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D8DA73" w14:textId="77777777" w:rsidR="00E85C04" w:rsidRPr="00E85C04" w:rsidRDefault="00E85C04" w:rsidP="00E85C04">
      <w:pPr>
        <w:shd w:val="clear" w:color="auto" w:fill="FFFFFF"/>
        <w:wordWrap/>
        <w:spacing w:before="360" w:after="0" w:line="480" w:lineRule="auto"/>
        <w:jc w:val="center"/>
        <w:textAlignment w:val="baseline"/>
        <w:rPr>
          <w:rFonts w:ascii="Times New Roman" w:eastAsia="굴림" w:hAnsi="굴림" w:cs="굴림"/>
          <w:b/>
          <w:bCs/>
          <w:color w:val="000000"/>
          <w:kern w:val="0"/>
          <w:sz w:val="36"/>
          <w:szCs w:val="36"/>
        </w:rPr>
      </w:pPr>
      <w:r w:rsidRPr="00E85C04">
        <w:rPr>
          <w:rFonts w:ascii="Times New Roman" w:eastAsia="바탕" w:hAnsi="굴림" w:cs="굴림"/>
          <w:b/>
          <w:bCs/>
          <w:color w:val="000000"/>
          <w:kern w:val="0"/>
          <w:sz w:val="22"/>
          <w:shd w:val="clear" w:color="auto" w:fill="FFFFFF"/>
        </w:rPr>
        <w:t>TITLE PAGE</w:t>
      </w:r>
    </w:p>
    <w:p w14:paraId="5341363B" w14:textId="77777777" w:rsidR="00E85C04" w:rsidRPr="00E85C04" w:rsidRDefault="00E85C04" w:rsidP="00E85C04">
      <w:pPr>
        <w:shd w:val="clear" w:color="auto" w:fill="FFFFFF"/>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before="300" w:after="300" w:line="480" w:lineRule="auto"/>
        <w:jc w:val="left"/>
        <w:textAlignment w:val="baseline"/>
        <w:rPr>
          <w:rFonts w:ascii="Times New Roman" w:eastAsia="굴림" w:hAnsi="굴림" w:cs="굴림"/>
          <w:color w:val="000000"/>
          <w:kern w:val="0"/>
          <w:szCs w:val="20"/>
        </w:rPr>
      </w:pPr>
      <w:r w:rsidRPr="00E85C04">
        <w:rPr>
          <w:rFonts w:ascii="Times New Roman" w:eastAsia="바탕체" w:hAnsi="Times New Roman" w:cs="Times New Roman"/>
          <w:b/>
          <w:bCs/>
          <w:color w:val="000000"/>
          <w:kern w:val="0"/>
          <w:sz w:val="24"/>
          <w:szCs w:val="24"/>
          <w:shd w:val="clear" w:color="auto" w:fill="FFFFFF"/>
        </w:rPr>
        <w:t>Title of Your Paper: Capitalize First Letter of Each Word</w:t>
      </w:r>
    </w:p>
    <w:p w14:paraId="07CA6814" w14:textId="77777777" w:rsidR="00E85C04" w:rsidRPr="00E85C04" w:rsidRDefault="00E85C04" w:rsidP="00E85C04">
      <w:pPr>
        <w:shd w:val="clear" w:color="auto" w:fill="FFFFFF"/>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before="300" w:after="300" w:line="480" w:lineRule="auto"/>
        <w:jc w:val="left"/>
        <w:textAlignment w:val="baseline"/>
        <w:rPr>
          <w:rFonts w:ascii="Times New Roman" w:eastAsia="굴림" w:hAnsi="굴림" w:cs="굴림"/>
          <w:color w:val="000000"/>
          <w:kern w:val="0"/>
          <w:szCs w:val="20"/>
        </w:rPr>
      </w:pPr>
    </w:p>
    <w:p w14:paraId="7B07774B" w14:textId="77777777" w:rsidR="00E85C04" w:rsidRPr="00E85C04" w:rsidRDefault="00E85C04" w:rsidP="00E85C04">
      <w:pPr>
        <w:shd w:val="clear" w:color="auto" w:fill="FFFFFF"/>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before="300" w:after="0" w:line="240" w:lineRule="auto"/>
        <w:jc w:val="left"/>
        <w:textAlignment w:val="baseline"/>
        <w:rPr>
          <w:rFonts w:ascii="Times New Roman" w:eastAsia="굴림" w:hAnsi="굴림" w:cs="굴림"/>
          <w:color w:val="000000"/>
          <w:kern w:val="0"/>
          <w:szCs w:val="20"/>
        </w:rPr>
      </w:pPr>
      <w:commentRangeStart w:id="0"/>
      <w:r w:rsidRPr="00E85C04">
        <w:rPr>
          <w:rFonts w:ascii="Times New Roman" w:eastAsia="바탕체" w:hAnsi="Times New Roman" w:cs="Times New Roman"/>
          <w:color w:val="000000"/>
          <w:kern w:val="0"/>
          <w:sz w:val="24"/>
          <w:szCs w:val="24"/>
          <w:shd w:val="clear" w:color="auto" w:fill="FFFFFF"/>
        </w:rPr>
        <w:t>First Author</w:t>
      </w:r>
      <w:r w:rsidRPr="00E85C04">
        <w:rPr>
          <w:rFonts w:ascii="Times New Roman" w:eastAsia="바탕체" w:hAnsi="Times New Roman" w:cs="Times New Roman"/>
          <w:color w:val="000000"/>
          <w:kern w:val="0"/>
          <w:sz w:val="24"/>
          <w:szCs w:val="24"/>
          <w:shd w:val="clear" w:color="auto" w:fill="FFFFFF"/>
          <w:vertAlign w:val="superscript"/>
        </w:rPr>
        <w:t>1</w:t>
      </w:r>
      <w:commentRangeEnd w:id="0"/>
      <w:r>
        <w:rPr>
          <w:rStyle w:val="a4"/>
        </w:rPr>
        <w:commentReference w:id="0"/>
      </w:r>
      <w:r w:rsidRPr="00E85C04">
        <w:rPr>
          <w:rFonts w:ascii="Times New Roman" w:eastAsia="바탕체" w:hAnsi="Times New Roman" w:cs="Times New Roman"/>
          <w:color w:val="000000"/>
          <w:kern w:val="0"/>
          <w:sz w:val="24"/>
          <w:szCs w:val="24"/>
          <w:shd w:val="clear" w:color="auto" w:fill="FFFFFF"/>
        </w:rPr>
        <w:t>, Second Author</w:t>
      </w:r>
      <w:r w:rsidRPr="00E85C04">
        <w:rPr>
          <w:rFonts w:ascii="Times New Roman" w:eastAsia="바탕체" w:hAnsi="Times New Roman" w:cs="Times New Roman"/>
          <w:color w:val="000000"/>
          <w:kern w:val="0"/>
          <w:sz w:val="24"/>
          <w:szCs w:val="24"/>
          <w:shd w:val="clear" w:color="auto" w:fill="FFFFFF"/>
          <w:vertAlign w:val="superscript"/>
        </w:rPr>
        <w:t>2</w:t>
      </w:r>
      <w:r w:rsidRPr="00E85C04">
        <w:rPr>
          <w:rFonts w:ascii="Times New Roman" w:eastAsia="바탕체" w:hAnsi="Times New Roman" w:cs="Times New Roman"/>
          <w:color w:val="000000"/>
          <w:kern w:val="0"/>
          <w:sz w:val="24"/>
          <w:szCs w:val="24"/>
          <w:shd w:val="clear" w:color="auto" w:fill="FFFFFF"/>
        </w:rPr>
        <w:t>, Third Author</w:t>
      </w:r>
      <w:r w:rsidRPr="00E85C04">
        <w:rPr>
          <w:rFonts w:ascii="Times New Roman" w:eastAsia="바탕체" w:hAnsi="Times New Roman" w:cs="Times New Roman"/>
          <w:color w:val="000000"/>
          <w:kern w:val="0"/>
          <w:sz w:val="24"/>
          <w:szCs w:val="24"/>
          <w:shd w:val="clear" w:color="auto" w:fill="FFFFFF"/>
          <w:vertAlign w:val="superscript"/>
        </w:rPr>
        <w:t>3</w:t>
      </w:r>
    </w:p>
    <w:p w14:paraId="687862A4" w14:textId="77777777" w:rsidR="00E85C04" w:rsidRDefault="00E85C04" w:rsidP="00E85C04">
      <w:pPr>
        <w:pStyle w:val="1"/>
        <w:wordWrap/>
        <w:spacing w:before="300" w:line="240" w:lineRule="auto"/>
        <w:jc w:val="left"/>
      </w:pPr>
      <w:r>
        <w:rPr>
          <w:rFonts w:eastAsia="바탕체" w:hAnsi="Times New Roman" w:cs="Times New Roman"/>
          <w:sz w:val="24"/>
          <w:szCs w:val="24"/>
          <w:shd w:val="clear" w:color="auto" w:fill="FFFFFF"/>
          <w:vertAlign w:val="superscript"/>
        </w:rPr>
        <w:t>1</w:t>
      </w:r>
      <w:r>
        <w:rPr>
          <w:rFonts w:eastAsia="바탕체" w:hAnsi="Times New Roman" w:cs="Times New Roman"/>
          <w:sz w:val="24"/>
          <w:szCs w:val="24"/>
          <w:shd w:val="clear" w:color="auto" w:fill="FFFFFF"/>
        </w:rPr>
        <w:t xml:space="preserve">First affiliation, City, (Country); </w:t>
      </w:r>
      <w:r>
        <w:rPr>
          <w:rFonts w:eastAsia="바탕체" w:hAnsi="Times New Roman" w:cs="Times New Roman"/>
          <w:sz w:val="24"/>
          <w:szCs w:val="24"/>
          <w:shd w:val="clear" w:color="auto" w:fill="FFFFFF"/>
          <w:vertAlign w:val="superscript"/>
        </w:rPr>
        <w:t>2</w:t>
      </w:r>
      <w:r>
        <w:rPr>
          <w:rFonts w:eastAsia="바탕체" w:hAnsi="Times New Roman" w:cs="Times New Roman"/>
          <w:sz w:val="24"/>
          <w:szCs w:val="24"/>
          <w:shd w:val="clear" w:color="auto" w:fill="FFFFFF"/>
        </w:rPr>
        <w:t xml:space="preserve">Second affiliation, City, (Country); </w:t>
      </w:r>
      <w:r>
        <w:rPr>
          <w:rFonts w:eastAsia="바탕체" w:hAnsi="Times New Roman" w:cs="Times New Roman"/>
          <w:sz w:val="24"/>
          <w:szCs w:val="24"/>
          <w:shd w:val="clear" w:color="auto" w:fill="FFFFFF"/>
          <w:vertAlign w:val="superscript"/>
        </w:rPr>
        <w:t>3</w:t>
      </w:r>
      <w:r>
        <w:rPr>
          <w:rFonts w:eastAsia="바탕체" w:hAnsi="Times New Roman" w:cs="Times New Roman"/>
          <w:sz w:val="24"/>
          <w:szCs w:val="24"/>
          <w:shd w:val="clear" w:color="auto" w:fill="FFFFFF"/>
        </w:rPr>
        <w:t xml:space="preserve">Third affiliation, City, </w:t>
      </w:r>
    </w:p>
    <w:p w14:paraId="6D6D2B15" w14:textId="77777777" w:rsidR="00E85C04" w:rsidRDefault="00E85C04" w:rsidP="00E85C04">
      <w:pPr>
        <w:pStyle w:val="1"/>
        <w:wordWrap/>
        <w:spacing w:before="300" w:line="240" w:lineRule="auto"/>
        <w:jc w:val="left"/>
      </w:pPr>
      <w:r>
        <w:rPr>
          <w:rFonts w:eastAsia="바탕체" w:hAnsi="Times New Roman" w:cs="Times New Roman"/>
          <w:sz w:val="24"/>
          <w:szCs w:val="24"/>
          <w:shd w:val="clear" w:color="auto" w:fill="FFFFFF"/>
        </w:rPr>
        <w:t>Country</w:t>
      </w:r>
    </w:p>
    <w:p w14:paraId="101AA7FD" w14:textId="77777777" w:rsidR="00E85C04" w:rsidRPr="00E85C04" w:rsidRDefault="00E85C04" w:rsidP="00E85C04">
      <w:pPr>
        <w:shd w:val="clear" w:color="auto" w:fill="FFFFFF"/>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before="300" w:after="300" w:line="480" w:lineRule="auto"/>
        <w:textAlignment w:val="baseline"/>
        <w:rPr>
          <w:rFonts w:ascii="Times New Roman" w:eastAsia="굴림" w:hAnsi="굴림" w:cs="굴림"/>
          <w:color w:val="000000"/>
          <w:kern w:val="0"/>
          <w:szCs w:val="20"/>
        </w:rPr>
      </w:pPr>
    </w:p>
    <w:p w14:paraId="69AB42FD" w14:textId="77777777" w:rsidR="00E85C04" w:rsidRPr="00E85C04" w:rsidRDefault="00E85C04" w:rsidP="00E85C04">
      <w:pPr>
        <w:shd w:val="clear" w:color="auto" w:fill="FFFFFF"/>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before="300" w:after="300" w:line="240" w:lineRule="auto"/>
        <w:textAlignment w:val="baseline"/>
        <w:rPr>
          <w:rFonts w:ascii="Times New Roman" w:eastAsia="굴림" w:hAnsi="굴림" w:cs="굴림"/>
          <w:color w:val="000000"/>
          <w:kern w:val="0"/>
          <w:szCs w:val="20"/>
        </w:rPr>
      </w:pPr>
      <w:r w:rsidRPr="00E85C04">
        <w:rPr>
          <w:rFonts w:ascii="Times New Roman" w:eastAsia="바탕체" w:hAnsi="Times New Roman" w:cs="Times New Roman"/>
          <w:b/>
          <w:bCs/>
          <w:color w:val="000000"/>
          <w:kern w:val="0"/>
          <w:sz w:val="24"/>
          <w:szCs w:val="24"/>
          <w:shd w:val="clear" w:color="auto" w:fill="FFFFFF"/>
        </w:rPr>
        <w:t>Corresponding author</w:t>
      </w:r>
      <w:r w:rsidRPr="00E85C04">
        <w:rPr>
          <w:rFonts w:ascii="Times New Roman" w:eastAsia="바탕체" w:hAnsi="Times New Roman" w:cs="Times New Roman"/>
          <w:color w:val="000000"/>
          <w:kern w:val="0"/>
          <w:sz w:val="24"/>
          <w:szCs w:val="24"/>
          <w:shd w:val="clear" w:color="auto" w:fill="FFFFFF"/>
        </w:rPr>
        <w:t xml:space="preserve">: Author Name </w:t>
      </w:r>
    </w:p>
    <w:p w14:paraId="6A35D8F2" w14:textId="77777777" w:rsidR="00E85C04" w:rsidRPr="00E85C04" w:rsidRDefault="00E85C04" w:rsidP="00E85C04">
      <w:pPr>
        <w:shd w:val="clear" w:color="auto" w:fill="FFFFFF"/>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before="300" w:after="300" w:line="240" w:lineRule="auto"/>
        <w:textAlignment w:val="baseline"/>
        <w:rPr>
          <w:rFonts w:ascii="Times New Roman" w:eastAsia="굴림" w:hAnsi="굴림" w:cs="굴림"/>
          <w:color w:val="000000"/>
          <w:kern w:val="0"/>
          <w:szCs w:val="20"/>
        </w:rPr>
      </w:pPr>
      <w:r w:rsidRPr="00E85C04">
        <w:rPr>
          <w:rFonts w:ascii="Times New Roman" w:eastAsia="바탕체" w:hAnsi="Times New Roman" w:cs="Times New Roman"/>
          <w:color w:val="000000"/>
          <w:kern w:val="0"/>
          <w:sz w:val="24"/>
          <w:szCs w:val="24"/>
          <w:shd w:val="clear" w:color="auto" w:fill="FFFFFF"/>
        </w:rPr>
        <w:t>Affiliation, Address, City and Postcode, Country</w:t>
      </w:r>
    </w:p>
    <w:p w14:paraId="2ED0B17A" w14:textId="77777777" w:rsidR="00E85C04" w:rsidRPr="00E85C04" w:rsidRDefault="00E85C04" w:rsidP="00E85C04">
      <w:pPr>
        <w:shd w:val="clear" w:color="auto" w:fill="FFFFFF"/>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before="300" w:after="300" w:line="240" w:lineRule="auto"/>
        <w:textAlignment w:val="baseline"/>
        <w:rPr>
          <w:rFonts w:ascii="Times New Roman" w:eastAsia="굴림" w:hAnsi="굴림" w:cs="굴림"/>
          <w:color w:val="000000"/>
          <w:kern w:val="0"/>
          <w:szCs w:val="20"/>
        </w:rPr>
      </w:pPr>
      <w:r w:rsidRPr="00E85C04">
        <w:rPr>
          <w:rFonts w:ascii="Times New Roman" w:eastAsia="바탕체" w:hAnsi="Times New Roman" w:cs="Times New Roman"/>
          <w:color w:val="000000"/>
          <w:kern w:val="0"/>
          <w:sz w:val="24"/>
          <w:szCs w:val="24"/>
          <w:shd w:val="clear" w:color="auto" w:fill="FFFFFF"/>
        </w:rPr>
        <w:t xml:space="preserve">Tel: + , Fax: +, E-mail: </w:t>
      </w:r>
    </w:p>
    <w:p w14:paraId="17356EF0" w14:textId="77777777" w:rsidR="00E85C04" w:rsidRPr="00E85C04" w:rsidRDefault="00E85C04" w:rsidP="00E85C04">
      <w:pPr>
        <w:shd w:val="clear" w:color="auto" w:fill="FFFFFF"/>
        <w:spacing w:line="480" w:lineRule="auto"/>
        <w:jc w:val="left"/>
        <w:textAlignment w:val="baseline"/>
        <w:rPr>
          <w:rFonts w:ascii="한컴바탕" w:eastAsia="굴림" w:hAnsi="굴림" w:cs="굴림"/>
          <w:color w:val="000000"/>
          <w:kern w:val="0"/>
          <w:szCs w:val="20"/>
        </w:rPr>
      </w:pPr>
    </w:p>
    <w:p w14:paraId="77EDA9F4" w14:textId="77777777" w:rsidR="00E85C04" w:rsidRPr="00E85C04" w:rsidRDefault="00E85C04" w:rsidP="00E85C04">
      <w:pPr>
        <w:shd w:val="clear" w:color="auto" w:fill="FFFFFF"/>
        <w:spacing w:line="480" w:lineRule="auto"/>
        <w:jc w:val="left"/>
        <w:textAlignment w:val="baseline"/>
        <w:rPr>
          <w:rFonts w:ascii="한컴바탕" w:eastAsia="굴림" w:hAnsi="굴림" w:cs="굴림"/>
          <w:color w:val="000000"/>
          <w:kern w:val="0"/>
          <w:szCs w:val="20"/>
        </w:rPr>
      </w:pPr>
      <w:commentRangeStart w:id="1"/>
      <w:r w:rsidRPr="00E85C04">
        <w:rPr>
          <w:rFonts w:ascii="Times New Roman" w:eastAsia="맑은 고딕" w:hAnsi="Times New Roman" w:cs="Times New Roman"/>
          <w:b/>
          <w:bCs/>
          <w:color w:val="000000"/>
          <w:kern w:val="0"/>
          <w:sz w:val="24"/>
          <w:szCs w:val="24"/>
          <w:shd w:val="clear" w:color="auto" w:fill="FFFFFF"/>
        </w:rPr>
        <w:t>ORCID</w:t>
      </w:r>
      <w:commentRangeEnd w:id="1"/>
      <w:r w:rsidR="00C9174F">
        <w:rPr>
          <w:rStyle w:val="a4"/>
        </w:rPr>
        <w:commentReference w:id="1"/>
      </w:r>
    </w:p>
    <w:p w14:paraId="739DDB64" w14:textId="77777777" w:rsidR="00E85C04" w:rsidRPr="00E85C04" w:rsidRDefault="00E85C04" w:rsidP="00E85C04">
      <w:pPr>
        <w:shd w:val="clear" w:color="auto" w:fill="FFFFFF"/>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before="300" w:after="300" w:line="0" w:lineRule="auto"/>
        <w:jc w:val="left"/>
        <w:textAlignment w:val="baseline"/>
        <w:rPr>
          <w:rFonts w:ascii="Times New Roman" w:eastAsia="굴림" w:hAnsi="굴림" w:cs="굴림"/>
          <w:color w:val="000000"/>
          <w:kern w:val="0"/>
          <w:szCs w:val="20"/>
        </w:rPr>
      </w:pPr>
      <w:r w:rsidRPr="00E85C04">
        <w:rPr>
          <w:rFonts w:ascii="Times New Roman" w:eastAsia="바탕체" w:hAnsi="Times New Roman" w:cs="Times New Roman"/>
          <w:color w:val="000000"/>
          <w:kern w:val="0"/>
          <w:sz w:val="24"/>
          <w:szCs w:val="24"/>
          <w:shd w:val="clear" w:color="auto" w:fill="FFFFFF"/>
        </w:rPr>
        <w:t>First Author</w:t>
      </w:r>
    </w:p>
    <w:p w14:paraId="09F67EF2" w14:textId="77777777" w:rsidR="00E85C04" w:rsidRPr="00E85C04" w:rsidRDefault="00E85C04" w:rsidP="00E85C04">
      <w:pPr>
        <w:shd w:val="clear" w:color="auto" w:fill="FFFFFF"/>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before="300" w:after="300" w:line="0" w:lineRule="auto"/>
        <w:jc w:val="left"/>
        <w:textAlignment w:val="baseline"/>
        <w:rPr>
          <w:rFonts w:ascii="Times New Roman" w:eastAsia="굴림" w:hAnsi="굴림" w:cs="굴림"/>
          <w:color w:val="000000"/>
          <w:kern w:val="0"/>
          <w:szCs w:val="20"/>
        </w:rPr>
      </w:pPr>
      <w:r w:rsidRPr="00E85C04">
        <w:rPr>
          <w:rFonts w:ascii="Times New Roman" w:eastAsia="바탕체" w:hAnsi="Times New Roman" w:cs="Times New Roman"/>
          <w:color w:val="000000"/>
          <w:kern w:val="0"/>
          <w:sz w:val="24"/>
          <w:szCs w:val="24"/>
          <w:shd w:val="clear" w:color="auto" w:fill="FFFFFF"/>
        </w:rPr>
        <w:t>Second Author</w:t>
      </w:r>
    </w:p>
    <w:p w14:paraId="5070C7E1" w14:textId="77777777" w:rsidR="00E85C04" w:rsidRPr="00E85C04" w:rsidRDefault="00E85C04" w:rsidP="00E85C04">
      <w:pPr>
        <w:shd w:val="clear" w:color="auto" w:fill="FFFFFF"/>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before="300" w:after="300" w:line="0" w:lineRule="auto"/>
        <w:jc w:val="left"/>
        <w:textAlignment w:val="baseline"/>
        <w:rPr>
          <w:rFonts w:ascii="Times New Roman" w:eastAsia="굴림" w:hAnsi="굴림" w:cs="굴림"/>
          <w:color w:val="000000"/>
          <w:kern w:val="0"/>
          <w:szCs w:val="20"/>
        </w:rPr>
      </w:pPr>
      <w:r w:rsidRPr="00E85C04">
        <w:rPr>
          <w:rFonts w:ascii="Times New Roman" w:eastAsia="바탕체" w:hAnsi="Times New Roman" w:cs="Times New Roman"/>
          <w:color w:val="000000"/>
          <w:kern w:val="0"/>
          <w:sz w:val="24"/>
          <w:szCs w:val="24"/>
          <w:shd w:val="clear" w:color="auto" w:fill="FFFFFF"/>
        </w:rPr>
        <w:t>Third Author</w:t>
      </w:r>
    </w:p>
    <w:p w14:paraId="11B0E4E6" w14:textId="77777777" w:rsidR="00E85C04" w:rsidRPr="00E85C04" w:rsidRDefault="00E85C04" w:rsidP="00E85C04">
      <w:pPr>
        <w:shd w:val="clear" w:color="auto" w:fill="FFFFFF"/>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before="300" w:after="300" w:line="0" w:lineRule="auto"/>
        <w:jc w:val="left"/>
        <w:textAlignment w:val="baseline"/>
        <w:rPr>
          <w:rFonts w:ascii="Times New Roman" w:eastAsia="굴림" w:hAnsi="굴림" w:cs="굴림"/>
          <w:color w:val="000000"/>
          <w:kern w:val="0"/>
          <w:szCs w:val="20"/>
        </w:rPr>
      </w:pPr>
    </w:p>
    <w:p w14:paraId="09AD2630" w14:textId="77777777" w:rsidR="00F931B4" w:rsidRPr="004254DC" w:rsidRDefault="00F931B4" w:rsidP="00F931B4">
      <w:pPr>
        <w:spacing w:after="0" w:line="480" w:lineRule="auto"/>
        <w:rPr>
          <w:rFonts w:ascii="Times New Roman" w:hAnsi="Times New Roman" w:cs="Times New Roman"/>
          <w:b/>
          <w:iCs/>
          <w:sz w:val="24"/>
        </w:rPr>
      </w:pPr>
      <w:commentRangeStart w:id="2"/>
      <w:r w:rsidRPr="004254DC">
        <w:rPr>
          <w:rFonts w:ascii="Times New Roman" w:hAnsi="Times New Roman" w:cs="Times New Roman"/>
          <w:b/>
          <w:iCs/>
          <w:sz w:val="24"/>
        </w:rPr>
        <w:t>Authors’ Contributions</w:t>
      </w:r>
      <w:commentRangeEnd w:id="2"/>
      <w:r w:rsidRPr="004254DC">
        <w:rPr>
          <w:rStyle w:val="a4"/>
        </w:rPr>
        <w:commentReference w:id="2"/>
      </w:r>
    </w:p>
    <w:p w14:paraId="529EB084" w14:textId="77777777" w:rsidR="00F931B4" w:rsidRPr="004254DC" w:rsidRDefault="00F931B4" w:rsidP="00F931B4">
      <w:pPr>
        <w:spacing w:after="0" w:line="480" w:lineRule="auto"/>
        <w:rPr>
          <w:rFonts w:ascii="Times New Roman" w:hAnsi="Times New Roman" w:cs="Times New Roman"/>
          <w:iCs/>
          <w:sz w:val="24"/>
        </w:rPr>
      </w:pPr>
      <w:r w:rsidRPr="004254DC">
        <w:rPr>
          <w:rFonts w:ascii="Times New Roman" w:hAnsi="Times New Roman" w:cs="Times New Roman"/>
          <w:iCs/>
          <w:sz w:val="24"/>
        </w:rPr>
        <w:t>Conceptualizati</w:t>
      </w:r>
      <w:bookmarkStart w:id="3" w:name="_GoBack"/>
      <w:bookmarkEnd w:id="3"/>
      <w:r w:rsidRPr="004254DC">
        <w:rPr>
          <w:rFonts w:ascii="Times New Roman" w:hAnsi="Times New Roman" w:cs="Times New Roman"/>
          <w:iCs/>
          <w:sz w:val="24"/>
        </w:rPr>
        <w:t>on: MHC. Data curation: JH. Formal analysis: YIA. Funding acquisition: MHC.</w:t>
      </w:r>
    </w:p>
    <w:p w14:paraId="2CE690D2" w14:textId="77777777" w:rsidR="00F931B4" w:rsidRPr="00A2741E" w:rsidRDefault="00F931B4" w:rsidP="00F931B4">
      <w:pPr>
        <w:spacing w:after="0" w:line="480" w:lineRule="auto"/>
        <w:rPr>
          <w:rFonts w:ascii="Times New Roman" w:hAnsi="Times New Roman" w:cs="Times New Roman"/>
          <w:iCs/>
          <w:sz w:val="24"/>
        </w:rPr>
      </w:pPr>
      <w:r w:rsidRPr="004254DC">
        <w:rPr>
          <w:rFonts w:ascii="Times New Roman" w:hAnsi="Times New Roman" w:cs="Times New Roman"/>
          <w:iCs/>
          <w:sz w:val="24"/>
        </w:rPr>
        <w:t>Methodology: MHC, JH, YIA. Project administration: YIA. Visualization: MHC, JH, YIA. Writing – original draft: JH, YIA. Writing – review &amp; editing: MHC, JH, YIA.</w:t>
      </w:r>
    </w:p>
    <w:p w14:paraId="76468019" w14:textId="77777777" w:rsidR="00F931B4" w:rsidRDefault="00F931B4" w:rsidP="00E85C04">
      <w:pPr>
        <w:shd w:val="clear" w:color="auto" w:fill="FFFFFF"/>
        <w:spacing w:line="480" w:lineRule="auto"/>
        <w:jc w:val="left"/>
        <w:textAlignment w:val="baseline"/>
        <w:rPr>
          <w:rFonts w:ascii="Times New Roman" w:eastAsia="맑은 고딕" w:hAnsi="Times New Roman" w:cs="Times New Roman"/>
          <w:b/>
          <w:bCs/>
          <w:color w:val="000000"/>
          <w:kern w:val="0"/>
          <w:sz w:val="24"/>
          <w:szCs w:val="24"/>
          <w:shd w:val="clear" w:color="auto" w:fill="FFFFFF"/>
        </w:rPr>
      </w:pPr>
    </w:p>
    <w:p w14:paraId="4A49FD15" w14:textId="77777777" w:rsidR="00E85C04" w:rsidRPr="00E85C04" w:rsidRDefault="00E85C04" w:rsidP="00E85C04">
      <w:pPr>
        <w:shd w:val="clear" w:color="auto" w:fill="FFFFFF"/>
        <w:spacing w:line="480" w:lineRule="auto"/>
        <w:jc w:val="left"/>
        <w:textAlignment w:val="baseline"/>
        <w:rPr>
          <w:rFonts w:ascii="한컴바탕" w:eastAsia="굴림" w:hAnsi="굴림" w:cs="굴림"/>
          <w:color w:val="000000"/>
          <w:kern w:val="0"/>
          <w:szCs w:val="20"/>
        </w:rPr>
      </w:pPr>
      <w:r w:rsidRPr="00E85C04">
        <w:rPr>
          <w:rFonts w:ascii="Times New Roman" w:eastAsia="맑은 고딕" w:hAnsi="Times New Roman" w:cs="Times New Roman"/>
          <w:b/>
          <w:bCs/>
          <w:color w:val="000000"/>
          <w:kern w:val="0"/>
          <w:sz w:val="24"/>
          <w:szCs w:val="24"/>
          <w:shd w:val="clear" w:color="auto" w:fill="FFFFFF"/>
        </w:rPr>
        <w:t>Conflict of Interest</w:t>
      </w:r>
      <w:r w:rsidRPr="00E85C04">
        <w:rPr>
          <w:rFonts w:ascii="한컴바탕" w:eastAsia="맑은 고딕" w:hAnsi="굴림" w:cs="굴림"/>
          <w:color w:val="000000"/>
          <w:kern w:val="0"/>
          <w:sz w:val="24"/>
          <w:szCs w:val="24"/>
          <w:shd w:val="clear" w:color="auto" w:fill="FFFFFF"/>
        </w:rPr>
        <w:t xml:space="preserve"> </w:t>
      </w:r>
    </w:p>
    <w:p w14:paraId="137EEAF2" w14:textId="77777777" w:rsidR="00E85C04" w:rsidRPr="00E85C04" w:rsidRDefault="00E85C04" w:rsidP="00E85C04">
      <w:pPr>
        <w:shd w:val="clear" w:color="auto" w:fill="FFFFFF"/>
        <w:spacing w:line="480" w:lineRule="auto"/>
        <w:jc w:val="left"/>
        <w:textAlignment w:val="baseline"/>
        <w:rPr>
          <w:rFonts w:ascii="한컴바탕" w:eastAsia="굴림" w:hAnsi="굴림" w:cs="굴림"/>
          <w:color w:val="000000"/>
          <w:kern w:val="0"/>
          <w:szCs w:val="20"/>
        </w:rPr>
      </w:pPr>
      <w:r w:rsidRPr="00E85C04">
        <w:rPr>
          <w:rFonts w:ascii="Times New Roman" w:eastAsia="맑은 고딕" w:hAnsi="Times New Roman" w:cs="Times New Roman"/>
          <w:color w:val="000000"/>
          <w:kern w:val="0"/>
          <w:sz w:val="24"/>
          <w:szCs w:val="24"/>
          <w:shd w:val="clear" w:color="auto" w:fill="FFFFFF"/>
        </w:rPr>
        <w:lastRenderedPageBreak/>
        <w:t>If there are any conflicts of interest, authors should disclose them in the manuscript. If there are no any conflicts of interest, authors should describe following sentence. “No potential conflict of interest relevant to this article was reported”.</w:t>
      </w:r>
    </w:p>
    <w:p w14:paraId="0707F100" w14:textId="77777777" w:rsidR="00E85C04" w:rsidRPr="00E85C04" w:rsidRDefault="00E85C04" w:rsidP="00E85C04">
      <w:pPr>
        <w:shd w:val="clear" w:color="auto" w:fill="FFFFFF"/>
        <w:spacing w:line="480" w:lineRule="auto"/>
        <w:jc w:val="left"/>
        <w:textAlignment w:val="baseline"/>
        <w:rPr>
          <w:rFonts w:ascii="한컴바탕" w:eastAsia="굴림" w:hAnsi="굴림" w:cs="굴림"/>
          <w:color w:val="000000"/>
          <w:kern w:val="0"/>
          <w:szCs w:val="20"/>
        </w:rPr>
      </w:pPr>
    </w:p>
    <w:p w14:paraId="56B5517C" w14:textId="77777777" w:rsidR="00E85C04" w:rsidRPr="00E85C04" w:rsidRDefault="00E85C04" w:rsidP="00E85C04">
      <w:pPr>
        <w:shd w:val="clear" w:color="auto" w:fill="FFFFFF"/>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before="300" w:after="300" w:line="480" w:lineRule="auto"/>
        <w:jc w:val="left"/>
        <w:textAlignment w:val="baseline"/>
        <w:rPr>
          <w:rFonts w:ascii="Times New Roman" w:eastAsia="굴림" w:hAnsi="굴림" w:cs="굴림"/>
          <w:color w:val="000000"/>
          <w:kern w:val="0"/>
          <w:szCs w:val="20"/>
        </w:rPr>
      </w:pPr>
      <w:r w:rsidRPr="00E85C04">
        <w:rPr>
          <w:rFonts w:ascii="Times New Roman" w:eastAsia="바탕체" w:hAnsi="Times New Roman" w:cs="Times New Roman"/>
          <w:b/>
          <w:bCs/>
          <w:color w:val="000000"/>
          <w:kern w:val="0"/>
          <w:sz w:val="24"/>
          <w:szCs w:val="24"/>
          <w:shd w:val="clear" w:color="auto" w:fill="FFFFFF"/>
        </w:rPr>
        <w:t>Running Title</w:t>
      </w:r>
      <w:r w:rsidRPr="00E85C04">
        <w:rPr>
          <w:rFonts w:ascii="Times New Roman" w:eastAsia="바탕체" w:hAnsi="Times New Roman" w:cs="Times New Roman"/>
          <w:color w:val="000000"/>
          <w:kern w:val="0"/>
          <w:sz w:val="24"/>
          <w:szCs w:val="24"/>
          <w:shd w:val="clear" w:color="auto" w:fill="FFFFFF"/>
        </w:rPr>
        <w:t xml:space="preserve">: Less Than 50 Characters including letters and spaces </w:t>
      </w:r>
    </w:p>
    <w:p w14:paraId="0503DCA4" w14:textId="77777777" w:rsidR="00E85C04" w:rsidRPr="00E85C04" w:rsidRDefault="00E85C04" w:rsidP="00E85C04">
      <w:pPr>
        <w:shd w:val="clear" w:color="auto" w:fill="FFFFFF"/>
        <w:wordWrap/>
        <w:spacing w:line="480" w:lineRule="auto"/>
        <w:jc w:val="center"/>
        <w:textAlignment w:val="baseline"/>
        <w:rPr>
          <w:rFonts w:ascii="한컴바탕" w:eastAsia="굴림" w:hAnsi="굴림" w:cs="굴림"/>
          <w:color w:val="000000"/>
          <w:kern w:val="0"/>
          <w:szCs w:val="20"/>
        </w:rPr>
      </w:pPr>
      <w:r w:rsidRPr="00E85C04">
        <w:rPr>
          <w:rFonts w:ascii="Times New Roman" w:eastAsia="맑은 고딕" w:hAnsi="Times New Roman" w:cs="Times New Roman"/>
          <w:b/>
          <w:bCs/>
          <w:color w:val="000000"/>
          <w:kern w:val="0"/>
          <w:sz w:val="24"/>
          <w:szCs w:val="24"/>
          <w:shd w:val="clear" w:color="auto" w:fill="FFFFFF"/>
        </w:rPr>
        <w:t>ABSTRACT</w:t>
      </w:r>
    </w:p>
    <w:p w14:paraId="003423D9" w14:textId="77777777" w:rsidR="00E85C04" w:rsidRPr="00E85C04" w:rsidRDefault="00E85C04" w:rsidP="00E85C04">
      <w:pPr>
        <w:shd w:val="clear" w:color="auto" w:fill="FFFFFF"/>
        <w:spacing w:line="480" w:lineRule="auto"/>
        <w:jc w:val="left"/>
        <w:textAlignment w:val="baseline"/>
        <w:rPr>
          <w:rFonts w:ascii="한컴바탕" w:eastAsia="굴림" w:hAnsi="굴림" w:cs="굴림"/>
          <w:color w:val="000000"/>
          <w:kern w:val="0"/>
          <w:szCs w:val="20"/>
        </w:rPr>
      </w:pPr>
      <w:r w:rsidRPr="00E85C04">
        <w:rPr>
          <w:rFonts w:ascii="Times New Roman" w:eastAsia="맑은 고딕" w:hAnsi="Times New Roman" w:cs="Times New Roman"/>
          <w:color w:val="000000"/>
          <w:kern w:val="0"/>
          <w:sz w:val="24"/>
          <w:szCs w:val="24"/>
          <w:shd w:val="clear" w:color="auto" w:fill="FFFFFF"/>
        </w:rPr>
        <w:t>An Abstract for original articles provide the Background, Methods, Results, and Conclusions. The words should be less than 250.</w:t>
      </w:r>
    </w:p>
    <w:p w14:paraId="6B4FEC02" w14:textId="77777777" w:rsidR="00E85C04" w:rsidRPr="00E85C04" w:rsidRDefault="00E85C04" w:rsidP="00E85C04">
      <w:pPr>
        <w:shd w:val="clear" w:color="auto" w:fill="FFFFFF"/>
        <w:spacing w:line="480" w:lineRule="auto"/>
        <w:jc w:val="left"/>
        <w:textAlignment w:val="baseline"/>
        <w:rPr>
          <w:rFonts w:ascii="한컴바탕" w:eastAsia="굴림" w:hAnsi="굴림" w:cs="굴림"/>
          <w:color w:val="000000"/>
          <w:kern w:val="0"/>
          <w:szCs w:val="20"/>
        </w:rPr>
      </w:pPr>
      <w:r w:rsidRPr="00E85C04">
        <w:rPr>
          <w:rFonts w:ascii="Times New Roman" w:eastAsia="맑은 고딕" w:hAnsi="Times New Roman" w:cs="Times New Roman"/>
          <w:b/>
          <w:bCs/>
          <w:color w:val="000000"/>
          <w:kern w:val="0"/>
          <w:sz w:val="24"/>
          <w:szCs w:val="24"/>
          <w:shd w:val="clear" w:color="auto" w:fill="FFFFFF"/>
        </w:rPr>
        <w:t>Background:</w:t>
      </w:r>
    </w:p>
    <w:p w14:paraId="741E010F" w14:textId="77777777" w:rsidR="00E85C04" w:rsidRPr="00E85C04" w:rsidRDefault="00E85C04" w:rsidP="00E85C04">
      <w:pPr>
        <w:shd w:val="clear" w:color="auto" w:fill="FFFFFF"/>
        <w:spacing w:line="480" w:lineRule="auto"/>
        <w:jc w:val="left"/>
        <w:textAlignment w:val="baseline"/>
        <w:rPr>
          <w:rFonts w:ascii="한컴바탕" w:eastAsia="굴림" w:hAnsi="굴림" w:cs="굴림"/>
          <w:color w:val="000000"/>
          <w:kern w:val="0"/>
          <w:szCs w:val="20"/>
        </w:rPr>
      </w:pPr>
      <w:r w:rsidRPr="00E85C04">
        <w:rPr>
          <w:rFonts w:ascii="Times New Roman" w:eastAsia="맑은 고딕" w:hAnsi="Times New Roman" w:cs="Times New Roman"/>
          <w:b/>
          <w:bCs/>
          <w:color w:val="000000"/>
          <w:kern w:val="0"/>
          <w:sz w:val="24"/>
          <w:szCs w:val="24"/>
          <w:shd w:val="clear" w:color="auto" w:fill="FFFFFF"/>
        </w:rPr>
        <w:t>Methods:</w:t>
      </w:r>
    </w:p>
    <w:p w14:paraId="3E1BA019" w14:textId="77777777" w:rsidR="00E85C04" w:rsidRPr="00E85C04" w:rsidRDefault="00E85C04" w:rsidP="00E85C04">
      <w:pPr>
        <w:shd w:val="clear" w:color="auto" w:fill="FFFFFF"/>
        <w:spacing w:line="480" w:lineRule="auto"/>
        <w:jc w:val="left"/>
        <w:textAlignment w:val="baseline"/>
        <w:rPr>
          <w:rFonts w:ascii="한컴바탕" w:eastAsia="굴림" w:hAnsi="굴림" w:cs="굴림"/>
          <w:color w:val="000000"/>
          <w:kern w:val="0"/>
          <w:szCs w:val="20"/>
        </w:rPr>
      </w:pPr>
      <w:r w:rsidRPr="00E85C04">
        <w:rPr>
          <w:rFonts w:ascii="Times New Roman" w:eastAsia="맑은 고딕" w:hAnsi="Times New Roman" w:cs="Times New Roman"/>
          <w:b/>
          <w:bCs/>
          <w:color w:val="000000"/>
          <w:kern w:val="0"/>
          <w:sz w:val="24"/>
          <w:szCs w:val="24"/>
          <w:shd w:val="clear" w:color="auto" w:fill="FFFFFF"/>
        </w:rPr>
        <w:t>Results:</w:t>
      </w:r>
    </w:p>
    <w:p w14:paraId="44D9BE77" w14:textId="77777777" w:rsidR="00E85C04" w:rsidRPr="00E85C04" w:rsidRDefault="00E85C04" w:rsidP="00E85C04">
      <w:pPr>
        <w:shd w:val="clear" w:color="auto" w:fill="FFFFFF"/>
        <w:spacing w:line="480" w:lineRule="auto"/>
        <w:jc w:val="left"/>
        <w:textAlignment w:val="baseline"/>
        <w:rPr>
          <w:rFonts w:ascii="한컴바탕" w:eastAsia="굴림" w:hAnsi="굴림" w:cs="굴림"/>
          <w:color w:val="000000"/>
          <w:kern w:val="0"/>
          <w:szCs w:val="20"/>
        </w:rPr>
      </w:pPr>
      <w:r w:rsidRPr="00E85C04">
        <w:rPr>
          <w:rFonts w:ascii="Times New Roman" w:eastAsia="맑은 고딕" w:hAnsi="Times New Roman" w:cs="Times New Roman"/>
          <w:b/>
          <w:bCs/>
          <w:color w:val="000000"/>
          <w:kern w:val="0"/>
          <w:sz w:val="24"/>
          <w:szCs w:val="24"/>
          <w:shd w:val="clear" w:color="auto" w:fill="FFFFFF"/>
        </w:rPr>
        <w:t>Conclusions</w:t>
      </w:r>
      <w:r w:rsidRPr="00E85C04">
        <w:rPr>
          <w:rFonts w:ascii="Times New Roman" w:eastAsia="맑은 고딕" w:hAnsi="Times New Roman" w:cs="Times New Roman"/>
          <w:color w:val="000000"/>
          <w:kern w:val="0"/>
          <w:sz w:val="24"/>
          <w:szCs w:val="24"/>
          <w:shd w:val="clear" w:color="auto" w:fill="FFFFFF"/>
        </w:rPr>
        <w:t>:</w:t>
      </w:r>
    </w:p>
    <w:p w14:paraId="706CBDD5" w14:textId="77777777" w:rsidR="00E85C04" w:rsidRPr="00E85C04" w:rsidRDefault="00E85C04" w:rsidP="00E85C04">
      <w:pPr>
        <w:shd w:val="clear" w:color="auto" w:fill="FFFFFF"/>
        <w:spacing w:line="480" w:lineRule="auto"/>
        <w:jc w:val="left"/>
        <w:textAlignment w:val="baseline"/>
        <w:rPr>
          <w:rFonts w:ascii="한컴바탕" w:eastAsia="굴림" w:hAnsi="굴림" w:cs="굴림"/>
          <w:color w:val="000000"/>
          <w:kern w:val="0"/>
          <w:szCs w:val="20"/>
        </w:rPr>
      </w:pPr>
    </w:p>
    <w:p w14:paraId="16BB9615" w14:textId="77777777" w:rsidR="00E85C04" w:rsidRPr="00E85C04" w:rsidRDefault="00E85C04" w:rsidP="00E85C04">
      <w:pPr>
        <w:shd w:val="clear" w:color="auto" w:fill="FFFFFF"/>
        <w:spacing w:line="480" w:lineRule="auto"/>
        <w:jc w:val="left"/>
        <w:textAlignment w:val="baseline"/>
        <w:rPr>
          <w:rFonts w:ascii="한컴바탕" w:eastAsia="굴림" w:hAnsi="굴림" w:cs="굴림"/>
          <w:color w:val="000000"/>
          <w:kern w:val="0"/>
          <w:szCs w:val="20"/>
        </w:rPr>
      </w:pPr>
    </w:p>
    <w:p w14:paraId="3579674A" w14:textId="77777777" w:rsidR="00E85C04" w:rsidRPr="00E85C04" w:rsidRDefault="00E85C04" w:rsidP="00E85C04">
      <w:pPr>
        <w:shd w:val="clear" w:color="auto" w:fill="FFFFFF"/>
        <w:spacing w:line="480" w:lineRule="auto"/>
        <w:jc w:val="left"/>
        <w:textAlignment w:val="baseline"/>
        <w:rPr>
          <w:rFonts w:ascii="한컴바탕" w:eastAsia="굴림" w:hAnsi="굴림" w:cs="굴림"/>
          <w:color w:val="000000"/>
          <w:kern w:val="0"/>
          <w:szCs w:val="20"/>
        </w:rPr>
      </w:pPr>
      <w:r w:rsidRPr="00E85C04">
        <w:rPr>
          <w:rFonts w:ascii="Times New Roman" w:eastAsia="맑은 고딕" w:hAnsi="Times New Roman" w:cs="Times New Roman"/>
          <w:color w:val="000000"/>
          <w:kern w:val="0"/>
          <w:sz w:val="24"/>
          <w:szCs w:val="24"/>
          <w:shd w:val="clear" w:color="auto" w:fill="FFFFFF"/>
        </w:rPr>
        <w:t xml:space="preserve">Keywords: A; B; </w:t>
      </w:r>
      <w:commentRangeStart w:id="4"/>
      <w:r w:rsidRPr="00E85C04">
        <w:rPr>
          <w:rFonts w:ascii="Times New Roman" w:eastAsia="맑은 고딕" w:hAnsi="Times New Roman" w:cs="Times New Roman"/>
          <w:color w:val="000000"/>
          <w:kern w:val="0"/>
          <w:sz w:val="24"/>
          <w:szCs w:val="24"/>
          <w:shd w:val="clear" w:color="auto" w:fill="FFFFFF"/>
        </w:rPr>
        <w:t>C</w:t>
      </w:r>
      <w:commentRangeEnd w:id="4"/>
      <w:r w:rsidR="00C9174F">
        <w:rPr>
          <w:rStyle w:val="a4"/>
        </w:rPr>
        <w:commentReference w:id="4"/>
      </w:r>
      <w:r w:rsidRPr="00E85C04">
        <w:rPr>
          <w:rFonts w:ascii="Times New Roman" w:eastAsia="맑은 고딕" w:hAnsi="Times New Roman" w:cs="Times New Roman"/>
          <w:color w:val="000000"/>
          <w:kern w:val="0"/>
          <w:sz w:val="24"/>
          <w:szCs w:val="24"/>
          <w:shd w:val="clear" w:color="auto" w:fill="FFFFFF"/>
        </w:rPr>
        <w:t xml:space="preserve"> </w:t>
      </w:r>
    </w:p>
    <w:p w14:paraId="0D7C5C8D" w14:textId="77777777" w:rsidR="00E85C04" w:rsidRPr="00E85C04" w:rsidRDefault="00E85C04" w:rsidP="00E85C04">
      <w:pPr>
        <w:shd w:val="clear" w:color="auto" w:fill="FFFFFF"/>
        <w:spacing w:line="480" w:lineRule="auto"/>
        <w:jc w:val="left"/>
        <w:textAlignment w:val="baseline"/>
        <w:rPr>
          <w:rFonts w:ascii="한컴바탕" w:eastAsia="굴림" w:hAnsi="굴림" w:cs="굴림"/>
          <w:color w:val="000000"/>
          <w:kern w:val="0"/>
          <w:szCs w:val="20"/>
        </w:rPr>
      </w:pPr>
    </w:p>
    <w:p w14:paraId="76F73874" w14:textId="77777777" w:rsidR="00E85C04" w:rsidRDefault="00E85C04" w:rsidP="00E85C04">
      <w:pPr>
        <w:shd w:val="clear" w:color="auto" w:fill="FFFFFF"/>
        <w:spacing w:line="480" w:lineRule="auto"/>
        <w:jc w:val="left"/>
        <w:textAlignment w:val="baseline"/>
        <w:rPr>
          <w:rFonts w:ascii="한컴바탕" w:eastAsia="굴림" w:hAnsi="굴림" w:cs="굴림"/>
          <w:color w:val="000000"/>
          <w:kern w:val="0"/>
          <w:szCs w:val="20"/>
        </w:rPr>
      </w:pPr>
    </w:p>
    <w:p w14:paraId="053DB2EE" w14:textId="77777777" w:rsidR="00E85C04" w:rsidRDefault="00E85C04" w:rsidP="00E85C04">
      <w:pPr>
        <w:shd w:val="clear" w:color="auto" w:fill="FFFFFF"/>
        <w:spacing w:line="480" w:lineRule="auto"/>
        <w:jc w:val="left"/>
        <w:textAlignment w:val="baseline"/>
        <w:rPr>
          <w:rFonts w:ascii="한컴바탕" w:eastAsia="굴림" w:hAnsi="굴림" w:cs="굴림"/>
          <w:color w:val="000000"/>
          <w:kern w:val="0"/>
          <w:szCs w:val="20"/>
        </w:rPr>
      </w:pPr>
    </w:p>
    <w:p w14:paraId="2B060072" w14:textId="77777777" w:rsidR="00E85C04" w:rsidRDefault="00E85C04" w:rsidP="00E85C04">
      <w:pPr>
        <w:shd w:val="clear" w:color="auto" w:fill="FFFFFF"/>
        <w:spacing w:line="480" w:lineRule="auto"/>
        <w:jc w:val="left"/>
        <w:textAlignment w:val="baseline"/>
        <w:rPr>
          <w:rFonts w:ascii="한컴바탕" w:eastAsia="굴림" w:hAnsi="굴림" w:cs="굴림"/>
          <w:color w:val="000000"/>
          <w:kern w:val="0"/>
          <w:szCs w:val="20"/>
        </w:rPr>
      </w:pPr>
    </w:p>
    <w:p w14:paraId="204BE0CB" w14:textId="77777777" w:rsidR="00E85C04" w:rsidRDefault="00E85C04" w:rsidP="00E85C04">
      <w:pPr>
        <w:shd w:val="clear" w:color="auto" w:fill="FFFFFF"/>
        <w:spacing w:line="480" w:lineRule="auto"/>
        <w:jc w:val="left"/>
        <w:textAlignment w:val="baseline"/>
        <w:rPr>
          <w:rFonts w:ascii="한컴바탕" w:eastAsia="굴림" w:hAnsi="굴림" w:cs="굴림"/>
          <w:color w:val="000000"/>
          <w:kern w:val="0"/>
          <w:szCs w:val="20"/>
        </w:rPr>
      </w:pPr>
    </w:p>
    <w:p w14:paraId="19FB9B3F" w14:textId="77777777" w:rsidR="00E85C04" w:rsidRDefault="00E85C04" w:rsidP="00E85C04">
      <w:pPr>
        <w:shd w:val="clear" w:color="auto" w:fill="FFFFFF"/>
        <w:spacing w:line="480" w:lineRule="auto"/>
        <w:jc w:val="left"/>
        <w:textAlignment w:val="baseline"/>
        <w:rPr>
          <w:rFonts w:ascii="한컴바탕" w:eastAsia="굴림" w:hAnsi="굴림" w:cs="굴림"/>
          <w:color w:val="000000"/>
          <w:kern w:val="0"/>
          <w:szCs w:val="20"/>
        </w:rPr>
      </w:pPr>
    </w:p>
    <w:p w14:paraId="647F8F02" w14:textId="77777777" w:rsidR="00E85C04" w:rsidRDefault="00E85C04" w:rsidP="00E85C04">
      <w:pPr>
        <w:shd w:val="clear" w:color="auto" w:fill="FFFFFF"/>
        <w:spacing w:line="480" w:lineRule="auto"/>
        <w:jc w:val="left"/>
        <w:textAlignment w:val="baseline"/>
        <w:rPr>
          <w:rFonts w:ascii="한컴바탕" w:eastAsia="굴림" w:hAnsi="굴림" w:cs="굴림"/>
          <w:color w:val="000000"/>
          <w:kern w:val="0"/>
          <w:szCs w:val="20"/>
        </w:rPr>
      </w:pPr>
    </w:p>
    <w:p w14:paraId="0C9E38BD" w14:textId="77777777" w:rsidR="00E85C04" w:rsidRDefault="00E85C04" w:rsidP="00E85C04">
      <w:pPr>
        <w:shd w:val="clear" w:color="auto" w:fill="FFFFFF"/>
        <w:spacing w:line="480" w:lineRule="auto"/>
        <w:jc w:val="left"/>
        <w:textAlignment w:val="baseline"/>
        <w:rPr>
          <w:rFonts w:ascii="한컴바탕" w:eastAsia="굴림" w:hAnsi="굴림" w:cs="굴림"/>
          <w:color w:val="000000"/>
          <w:kern w:val="0"/>
          <w:szCs w:val="20"/>
        </w:rPr>
      </w:pPr>
    </w:p>
    <w:p w14:paraId="2CF36B8D" w14:textId="77777777" w:rsidR="00E85C04" w:rsidRDefault="00E85C04" w:rsidP="00E85C04">
      <w:pPr>
        <w:shd w:val="clear" w:color="auto" w:fill="FFFFFF"/>
        <w:spacing w:line="480" w:lineRule="auto"/>
        <w:jc w:val="left"/>
        <w:textAlignment w:val="baseline"/>
        <w:rPr>
          <w:rFonts w:ascii="한컴바탕" w:eastAsia="굴림" w:hAnsi="굴림" w:cs="굴림"/>
          <w:color w:val="000000"/>
          <w:kern w:val="0"/>
          <w:szCs w:val="20"/>
        </w:rPr>
      </w:pPr>
    </w:p>
    <w:p w14:paraId="1171BF3E" w14:textId="77777777" w:rsidR="00E85C04" w:rsidRPr="00E85C04" w:rsidRDefault="00E85C04" w:rsidP="00E85C04">
      <w:pPr>
        <w:shd w:val="clear" w:color="auto" w:fill="FFFFFF"/>
        <w:spacing w:line="480" w:lineRule="auto"/>
        <w:jc w:val="left"/>
        <w:textAlignment w:val="baseline"/>
        <w:rPr>
          <w:rFonts w:ascii="한컴바탕" w:eastAsia="굴림" w:hAnsi="굴림" w:cs="굴림"/>
          <w:color w:val="000000"/>
          <w:kern w:val="0"/>
          <w:szCs w:val="20"/>
        </w:rPr>
      </w:pPr>
    </w:p>
    <w:p w14:paraId="53C257C8" w14:textId="77777777" w:rsidR="00E85C04" w:rsidRPr="00E85C04" w:rsidRDefault="00E85C04" w:rsidP="00E85C04">
      <w:pPr>
        <w:shd w:val="clear" w:color="auto" w:fill="FFFFFF"/>
        <w:wordWrap/>
        <w:spacing w:line="480" w:lineRule="auto"/>
        <w:jc w:val="center"/>
        <w:textAlignment w:val="baseline"/>
        <w:rPr>
          <w:rFonts w:ascii="한컴바탕" w:eastAsia="굴림" w:hAnsi="굴림" w:cs="굴림"/>
          <w:color w:val="000000"/>
          <w:kern w:val="0"/>
          <w:szCs w:val="20"/>
        </w:rPr>
      </w:pPr>
      <w:r w:rsidRPr="00E85C04">
        <w:rPr>
          <w:rFonts w:ascii="Times New Roman" w:eastAsia="맑은 고딕" w:hAnsi="Times New Roman" w:cs="Times New Roman"/>
          <w:b/>
          <w:bCs/>
          <w:color w:val="000000"/>
          <w:kern w:val="0"/>
          <w:sz w:val="24"/>
          <w:szCs w:val="24"/>
          <w:shd w:val="clear" w:color="auto" w:fill="FFFFFF"/>
        </w:rPr>
        <w:t>KEY MESSAGES</w:t>
      </w:r>
    </w:p>
    <w:p w14:paraId="61AE7E94" w14:textId="77777777" w:rsidR="00E85C04" w:rsidRPr="00E85C04" w:rsidRDefault="00E85C04" w:rsidP="00E85C04">
      <w:pPr>
        <w:shd w:val="clear" w:color="auto" w:fill="FFFFFF"/>
        <w:spacing w:line="480" w:lineRule="auto"/>
        <w:jc w:val="left"/>
        <w:textAlignment w:val="baseline"/>
        <w:rPr>
          <w:rFonts w:ascii="한컴바탕" w:eastAsia="굴림" w:hAnsi="굴림" w:cs="굴림"/>
          <w:color w:val="000000"/>
          <w:kern w:val="0"/>
          <w:szCs w:val="20"/>
        </w:rPr>
      </w:pPr>
      <w:r w:rsidRPr="00E85C04">
        <w:rPr>
          <w:rFonts w:ascii="Times New Roman" w:eastAsia="맑은 고딕" w:hAnsi="Times New Roman" w:cs="Times New Roman"/>
          <w:color w:val="000000"/>
          <w:kern w:val="0"/>
          <w:sz w:val="24"/>
          <w:szCs w:val="24"/>
          <w:shd w:val="clear" w:color="auto" w:fill="FFFFFF"/>
        </w:rPr>
        <w:t xml:space="preserve">A list of 2 or 3 key messages is required. This provides a quick structured synopsis of the findings of your manuscript, following important findings and its meaning. Limit this section to 50-100 words or less. </w:t>
      </w:r>
    </w:p>
    <w:p w14:paraId="7E3AD552" w14:textId="77777777" w:rsidR="00E85C04" w:rsidRPr="00E85C04" w:rsidRDefault="00E85C04" w:rsidP="00E85C04">
      <w:pPr>
        <w:shd w:val="clear" w:color="auto" w:fill="FFFFFF"/>
        <w:spacing w:line="480" w:lineRule="auto"/>
        <w:jc w:val="left"/>
        <w:textAlignment w:val="baseline"/>
        <w:rPr>
          <w:rFonts w:ascii="한컴바탕" w:eastAsia="굴림" w:hAnsi="굴림" w:cs="굴림"/>
          <w:color w:val="000000"/>
          <w:kern w:val="0"/>
          <w:szCs w:val="20"/>
        </w:rPr>
      </w:pPr>
      <w:r w:rsidRPr="00E85C04">
        <w:rPr>
          <w:rFonts w:ascii="Cambria Math" w:eastAsia="맑은 고딕" w:hAnsi="Cambria Math" w:cs="Cambria Math" w:hint="eastAsia"/>
          <w:color w:val="000000"/>
          <w:kern w:val="0"/>
          <w:sz w:val="24"/>
          <w:szCs w:val="24"/>
          <w:shd w:val="clear" w:color="auto" w:fill="FFFFFF"/>
        </w:rPr>
        <w:t>⦁</w:t>
      </w:r>
    </w:p>
    <w:p w14:paraId="321697A9" w14:textId="77777777" w:rsidR="00E85C04" w:rsidRPr="00E85C04" w:rsidRDefault="00E85C04" w:rsidP="00E85C04">
      <w:pPr>
        <w:shd w:val="clear" w:color="auto" w:fill="FFFFFF"/>
        <w:spacing w:line="480" w:lineRule="auto"/>
        <w:jc w:val="left"/>
        <w:textAlignment w:val="baseline"/>
        <w:rPr>
          <w:rFonts w:ascii="한컴바탕" w:eastAsia="굴림" w:hAnsi="굴림" w:cs="굴림"/>
          <w:color w:val="000000"/>
          <w:kern w:val="0"/>
          <w:szCs w:val="20"/>
        </w:rPr>
      </w:pPr>
      <w:r w:rsidRPr="00E85C04">
        <w:rPr>
          <w:rFonts w:ascii="Cambria Math" w:eastAsia="맑은 고딕" w:hAnsi="Cambria Math" w:cs="Cambria Math" w:hint="eastAsia"/>
          <w:color w:val="000000"/>
          <w:kern w:val="0"/>
          <w:sz w:val="24"/>
          <w:szCs w:val="24"/>
          <w:shd w:val="clear" w:color="auto" w:fill="FFFFFF"/>
        </w:rPr>
        <w:t>⦁</w:t>
      </w:r>
    </w:p>
    <w:p w14:paraId="27C50563" w14:textId="77777777" w:rsidR="00E85C04" w:rsidRPr="00E85C04" w:rsidRDefault="00E85C04" w:rsidP="00E85C04">
      <w:pPr>
        <w:shd w:val="clear" w:color="auto" w:fill="FFFFFF"/>
        <w:spacing w:line="480" w:lineRule="auto"/>
        <w:jc w:val="left"/>
        <w:textAlignment w:val="baseline"/>
        <w:rPr>
          <w:rFonts w:ascii="한컴바탕" w:eastAsia="굴림" w:hAnsi="굴림" w:cs="굴림"/>
          <w:color w:val="000000"/>
          <w:kern w:val="0"/>
          <w:szCs w:val="20"/>
        </w:rPr>
      </w:pPr>
      <w:r w:rsidRPr="00E85C04">
        <w:rPr>
          <w:rFonts w:ascii="Cambria Math" w:eastAsia="맑은 고딕" w:hAnsi="Cambria Math" w:cs="Cambria Math" w:hint="eastAsia"/>
          <w:color w:val="000000"/>
          <w:kern w:val="0"/>
          <w:sz w:val="24"/>
          <w:szCs w:val="24"/>
          <w:shd w:val="clear" w:color="auto" w:fill="FFFFFF"/>
        </w:rPr>
        <w:t>⦁</w:t>
      </w:r>
    </w:p>
    <w:p w14:paraId="4C6C7C62" w14:textId="77777777" w:rsidR="00E85C04" w:rsidRDefault="00E85C04" w:rsidP="00E85C04">
      <w:pPr>
        <w:shd w:val="clear" w:color="auto" w:fill="FFFFFF"/>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before="300" w:after="300" w:line="480" w:lineRule="auto"/>
        <w:jc w:val="center"/>
        <w:textAlignment w:val="baseline"/>
        <w:rPr>
          <w:rFonts w:ascii="Times New Roman" w:eastAsia="바탕체" w:hAnsi="Times New Roman" w:cs="Times New Roman"/>
          <w:b/>
          <w:bCs/>
          <w:color w:val="000000"/>
          <w:kern w:val="0"/>
          <w:sz w:val="24"/>
          <w:szCs w:val="24"/>
          <w:shd w:val="clear" w:color="auto" w:fill="FFFFFF"/>
        </w:rPr>
      </w:pPr>
    </w:p>
    <w:p w14:paraId="78EC9823" w14:textId="77777777" w:rsidR="00E85C04" w:rsidRDefault="00E85C04" w:rsidP="00E85C04">
      <w:pPr>
        <w:shd w:val="clear" w:color="auto" w:fill="FFFFFF"/>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before="300" w:after="300" w:line="480" w:lineRule="auto"/>
        <w:jc w:val="center"/>
        <w:textAlignment w:val="baseline"/>
        <w:rPr>
          <w:rFonts w:ascii="Times New Roman" w:eastAsia="바탕체" w:hAnsi="Times New Roman" w:cs="Times New Roman"/>
          <w:b/>
          <w:bCs/>
          <w:color w:val="000000"/>
          <w:kern w:val="0"/>
          <w:sz w:val="24"/>
          <w:szCs w:val="24"/>
          <w:shd w:val="clear" w:color="auto" w:fill="FFFFFF"/>
        </w:rPr>
      </w:pPr>
    </w:p>
    <w:p w14:paraId="27955D12" w14:textId="77777777" w:rsidR="00E85C04" w:rsidRDefault="00E85C04" w:rsidP="00E85C04">
      <w:pPr>
        <w:shd w:val="clear" w:color="auto" w:fill="FFFFFF"/>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before="300" w:after="300" w:line="480" w:lineRule="auto"/>
        <w:jc w:val="center"/>
        <w:textAlignment w:val="baseline"/>
        <w:rPr>
          <w:rFonts w:ascii="Times New Roman" w:eastAsia="바탕체" w:hAnsi="Times New Roman" w:cs="Times New Roman"/>
          <w:b/>
          <w:bCs/>
          <w:color w:val="000000"/>
          <w:kern w:val="0"/>
          <w:sz w:val="24"/>
          <w:szCs w:val="24"/>
          <w:shd w:val="clear" w:color="auto" w:fill="FFFFFF"/>
        </w:rPr>
      </w:pPr>
    </w:p>
    <w:p w14:paraId="282033D0" w14:textId="77777777" w:rsidR="00E85C04" w:rsidRDefault="00E85C04" w:rsidP="00E85C04">
      <w:pPr>
        <w:shd w:val="clear" w:color="auto" w:fill="FFFFFF"/>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before="300" w:after="300" w:line="480" w:lineRule="auto"/>
        <w:jc w:val="center"/>
        <w:textAlignment w:val="baseline"/>
        <w:rPr>
          <w:rFonts w:ascii="Times New Roman" w:eastAsia="바탕체" w:hAnsi="Times New Roman" w:cs="Times New Roman"/>
          <w:b/>
          <w:bCs/>
          <w:color w:val="000000"/>
          <w:kern w:val="0"/>
          <w:sz w:val="24"/>
          <w:szCs w:val="24"/>
          <w:shd w:val="clear" w:color="auto" w:fill="FFFFFF"/>
        </w:rPr>
      </w:pPr>
    </w:p>
    <w:p w14:paraId="767075D8" w14:textId="77777777" w:rsidR="00E85C04" w:rsidRDefault="00E85C04" w:rsidP="00E85C04">
      <w:pPr>
        <w:shd w:val="clear" w:color="auto" w:fill="FFFFFF"/>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before="300" w:after="300" w:line="480" w:lineRule="auto"/>
        <w:jc w:val="center"/>
        <w:textAlignment w:val="baseline"/>
        <w:rPr>
          <w:rFonts w:ascii="Times New Roman" w:eastAsia="바탕체" w:hAnsi="Times New Roman" w:cs="Times New Roman"/>
          <w:b/>
          <w:bCs/>
          <w:color w:val="000000"/>
          <w:kern w:val="0"/>
          <w:sz w:val="24"/>
          <w:szCs w:val="24"/>
          <w:shd w:val="clear" w:color="auto" w:fill="FFFFFF"/>
        </w:rPr>
      </w:pPr>
    </w:p>
    <w:p w14:paraId="5365E404" w14:textId="77777777" w:rsidR="00E85C04" w:rsidRDefault="00E85C04" w:rsidP="00E85C04">
      <w:pPr>
        <w:shd w:val="clear" w:color="auto" w:fill="FFFFFF"/>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before="300" w:after="300" w:line="480" w:lineRule="auto"/>
        <w:jc w:val="center"/>
        <w:textAlignment w:val="baseline"/>
        <w:rPr>
          <w:rFonts w:ascii="Times New Roman" w:eastAsia="바탕체" w:hAnsi="Times New Roman" w:cs="Times New Roman"/>
          <w:b/>
          <w:bCs/>
          <w:color w:val="000000"/>
          <w:kern w:val="0"/>
          <w:sz w:val="24"/>
          <w:szCs w:val="24"/>
          <w:shd w:val="clear" w:color="auto" w:fill="FFFFFF"/>
        </w:rPr>
      </w:pPr>
    </w:p>
    <w:p w14:paraId="06E953BC" w14:textId="77777777" w:rsidR="00E85C04" w:rsidRDefault="00E85C04" w:rsidP="00E85C04">
      <w:pPr>
        <w:shd w:val="clear" w:color="auto" w:fill="FFFFFF"/>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before="300" w:after="300" w:line="480" w:lineRule="auto"/>
        <w:jc w:val="center"/>
        <w:textAlignment w:val="baseline"/>
        <w:rPr>
          <w:rFonts w:ascii="Times New Roman" w:eastAsia="바탕체" w:hAnsi="Times New Roman" w:cs="Times New Roman"/>
          <w:b/>
          <w:bCs/>
          <w:color w:val="000000"/>
          <w:kern w:val="0"/>
          <w:sz w:val="24"/>
          <w:szCs w:val="24"/>
          <w:shd w:val="clear" w:color="auto" w:fill="FFFFFF"/>
        </w:rPr>
      </w:pPr>
    </w:p>
    <w:p w14:paraId="403E0473" w14:textId="77777777" w:rsidR="00E85C04" w:rsidRDefault="00E85C04" w:rsidP="00E85C04">
      <w:pPr>
        <w:shd w:val="clear" w:color="auto" w:fill="FFFFFF"/>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before="300" w:after="300" w:line="480" w:lineRule="auto"/>
        <w:jc w:val="center"/>
        <w:textAlignment w:val="baseline"/>
        <w:rPr>
          <w:rFonts w:ascii="Times New Roman" w:eastAsia="바탕체" w:hAnsi="Times New Roman" w:cs="Times New Roman"/>
          <w:b/>
          <w:bCs/>
          <w:color w:val="000000"/>
          <w:kern w:val="0"/>
          <w:sz w:val="24"/>
          <w:szCs w:val="24"/>
          <w:shd w:val="clear" w:color="auto" w:fill="FFFFFF"/>
        </w:rPr>
      </w:pPr>
    </w:p>
    <w:p w14:paraId="263D8F9D" w14:textId="77777777" w:rsidR="00E85C04" w:rsidRDefault="00E85C04" w:rsidP="00E85C04">
      <w:pPr>
        <w:shd w:val="clear" w:color="auto" w:fill="FFFFFF"/>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before="300" w:after="300" w:line="480" w:lineRule="auto"/>
        <w:jc w:val="center"/>
        <w:textAlignment w:val="baseline"/>
        <w:rPr>
          <w:rFonts w:ascii="Times New Roman" w:eastAsia="바탕체" w:hAnsi="Times New Roman" w:cs="Times New Roman"/>
          <w:b/>
          <w:bCs/>
          <w:color w:val="000000"/>
          <w:kern w:val="0"/>
          <w:sz w:val="24"/>
          <w:szCs w:val="24"/>
          <w:shd w:val="clear" w:color="auto" w:fill="FFFFFF"/>
        </w:rPr>
      </w:pPr>
    </w:p>
    <w:p w14:paraId="22BB39BA" w14:textId="77777777" w:rsidR="00E85C04" w:rsidRDefault="00E85C04" w:rsidP="00E85C04">
      <w:pPr>
        <w:shd w:val="clear" w:color="auto" w:fill="FFFFFF"/>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before="300" w:after="300" w:line="480" w:lineRule="auto"/>
        <w:jc w:val="center"/>
        <w:textAlignment w:val="baseline"/>
        <w:rPr>
          <w:rFonts w:ascii="Times New Roman" w:eastAsia="바탕체" w:hAnsi="Times New Roman" w:cs="Times New Roman"/>
          <w:b/>
          <w:bCs/>
          <w:color w:val="000000"/>
          <w:kern w:val="0"/>
          <w:sz w:val="24"/>
          <w:szCs w:val="24"/>
          <w:shd w:val="clear" w:color="auto" w:fill="FFFFFF"/>
        </w:rPr>
      </w:pPr>
    </w:p>
    <w:p w14:paraId="03A25730" w14:textId="77777777" w:rsidR="00E85C04" w:rsidRDefault="00E85C04" w:rsidP="00E85C04">
      <w:pPr>
        <w:shd w:val="clear" w:color="auto" w:fill="FFFFFF"/>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before="300" w:after="300" w:line="480" w:lineRule="auto"/>
        <w:jc w:val="center"/>
        <w:textAlignment w:val="baseline"/>
        <w:rPr>
          <w:rFonts w:ascii="Times New Roman" w:eastAsia="바탕체" w:hAnsi="Times New Roman" w:cs="Times New Roman"/>
          <w:b/>
          <w:bCs/>
          <w:color w:val="000000"/>
          <w:kern w:val="0"/>
          <w:sz w:val="24"/>
          <w:szCs w:val="24"/>
          <w:shd w:val="clear" w:color="auto" w:fill="FFFFFF"/>
        </w:rPr>
      </w:pPr>
    </w:p>
    <w:p w14:paraId="05F76BE9" w14:textId="77777777" w:rsidR="00E85C04" w:rsidRPr="00E85C04" w:rsidRDefault="00E85C04" w:rsidP="00E85C04">
      <w:pPr>
        <w:shd w:val="clear" w:color="auto" w:fill="FFFFFF"/>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before="300" w:after="300" w:line="480" w:lineRule="auto"/>
        <w:jc w:val="center"/>
        <w:textAlignment w:val="baseline"/>
        <w:rPr>
          <w:rFonts w:ascii="Times New Roman" w:eastAsia="굴림" w:hAnsi="굴림" w:cs="굴림"/>
          <w:color w:val="000000"/>
          <w:kern w:val="0"/>
          <w:szCs w:val="20"/>
        </w:rPr>
      </w:pPr>
      <w:r w:rsidRPr="00E85C04">
        <w:rPr>
          <w:rFonts w:ascii="Times New Roman" w:eastAsia="바탕체" w:hAnsi="Times New Roman" w:cs="Times New Roman"/>
          <w:b/>
          <w:bCs/>
          <w:color w:val="000000"/>
          <w:kern w:val="0"/>
          <w:sz w:val="24"/>
          <w:szCs w:val="24"/>
          <w:shd w:val="clear" w:color="auto" w:fill="FFFFFF"/>
        </w:rPr>
        <w:t>MAIN TEXT</w:t>
      </w:r>
    </w:p>
    <w:p w14:paraId="7FF38835" w14:textId="1F4862D4" w:rsidR="00E85C04" w:rsidRPr="00E85C04" w:rsidRDefault="00E85C04" w:rsidP="00E85C04">
      <w:pPr>
        <w:shd w:val="clear" w:color="auto" w:fill="FFFFFF"/>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before="300" w:after="300" w:line="480" w:lineRule="auto"/>
        <w:textAlignment w:val="baseline"/>
        <w:rPr>
          <w:rFonts w:ascii="Times New Roman" w:eastAsia="굴림" w:hAnsi="굴림" w:cs="굴림"/>
          <w:color w:val="000000"/>
          <w:kern w:val="0"/>
          <w:szCs w:val="20"/>
        </w:rPr>
      </w:pPr>
      <w:r w:rsidRPr="00E85C04">
        <w:rPr>
          <w:rFonts w:ascii="Times New Roman" w:eastAsia="바탕체" w:hAnsi="Times New Roman" w:cs="Times New Roman"/>
          <w:color w:val="000000"/>
          <w:kern w:val="0"/>
          <w:sz w:val="24"/>
          <w:szCs w:val="24"/>
          <w:shd w:val="clear" w:color="auto" w:fill="FFFFFF"/>
        </w:rPr>
        <w:t>Original article should be structured as following section headings: Introduction,</w:t>
      </w:r>
      <w:r w:rsidRPr="00E85C04">
        <w:rPr>
          <w:rFonts w:ascii="Times New Roman" w:eastAsia="바탕체" w:hAnsi="굴림" w:cs="굴림"/>
          <w:color w:val="000000"/>
          <w:kern w:val="0"/>
          <w:sz w:val="24"/>
          <w:szCs w:val="24"/>
          <w:shd w:val="clear" w:color="auto" w:fill="FFFFFF"/>
        </w:rPr>
        <w:t xml:space="preserve"> </w:t>
      </w:r>
      <w:r w:rsidRPr="00E85C04">
        <w:rPr>
          <w:rFonts w:ascii="Times New Roman" w:eastAsia="바탕체" w:hAnsi="Times New Roman" w:cs="Times New Roman"/>
          <w:color w:val="000000"/>
          <w:kern w:val="0"/>
          <w:sz w:val="24"/>
          <w:szCs w:val="24"/>
          <w:shd w:val="clear" w:color="auto" w:fill="FFFFFF"/>
        </w:rPr>
        <w:t>Materials and Methods,</w:t>
      </w:r>
      <w:r w:rsidRPr="00E85C04">
        <w:rPr>
          <w:rFonts w:ascii="Times New Roman" w:eastAsia="바탕체" w:hAnsi="굴림" w:cs="굴림"/>
          <w:color w:val="000000"/>
          <w:kern w:val="0"/>
          <w:sz w:val="24"/>
          <w:szCs w:val="24"/>
          <w:shd w:val="clear" w:color="auto" w:fill="FFFFFF"/>
        </w:rPr>
        <w:t xml:space="preserve"> </w:t>
      </w:r>
      <w:r w:rsidRPr="00E85C04">
        <w:rPr>
          <w:rFonts w:ascii="Times New Roman" w:eastAsia="바탕체" w:hAnsi="Times New Roman" w:cs="Times New Roman"/>
          <w:color w:val="000000"/>
          <w:kern w:val="0"/>
          <w:sz w:val="24"/>
          <w:szCs w:val="24"/>
          <w:shd w:val="clear" w:color="auto" w:fill="FFFFFF"/>
        </w:rPr>
        <w:t>Results,</w:t>
      </w:r>
      <w:r w:rsidRPr="00E85C04">
        <w:rPr>
          <w:rFonts w:ascii="Times New Roman" w:eastAsia="바탕체" w:hAnsi="굴림" w:cs="굴림"/>
          <w:color w:val="000000"/>
          <w:kern w:val="0"/>
          <w:sz w:val="24"/>
          <w:szCs w:val="24"/>
          <w:shd w:val="clear" w:color="auto" w:fill="FFFFFF"/>
        </w:rPr>
        <w:t xml:space="preserve"> </w:t>
      </w:r>
      <w:r w:rsidRPr="00E85C04">
        <w:rPr>
          <w:rFonts w:ascii="Times New Roman" w:eastAsia="바탕체" w:hAnsi="Times New Roman" w:cs="Times New Roman"/>
          <w:color w:val="000000"/>
          <w:kern w:val="0"/>
          <w:sz w:val="24"/>
          <w:szCs w:val="24"/>
          <w:shd w:val="clear" w:color="auto" w:fill="FFFFFF"/>
        </w:rPr>
        <w:t>Discussion, Acknowledgments, and References.</w:t>
      </w:r>
    </w:p>
    <w:p w14:paraId="3CBD4CCB" w14:textId="77777777" w:rsidR="00E85C04" w:rsidRPr="00E85C04" w:rsidRDefault="00E85C04" w:rsidP="00E85C04">
      <w:pPr>
        <w:shd w:val="clear" w:color="auto" w:fill="FFFFFF"/>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before="300" w:after="300" w:line="480" w:lineRule="auto"/>
        <w:textAlignment w:val="baseline"/>
        <w:rPr>
          <w:rFonts w:ascii="Times New Roman" w:eastAsia="굴림" w:hAnsi="굴림" w:cs="굴림"/>
          <w:color w:val="000000"/>
          <w:kern w:val="0"/>
          <w:szCs w:val="20"/>
        </w:rPr>
      </w:pPr>
    </w:p>
    <w:p w14:paraId="4537E52F" w14:textId="77777777" w:rsidR="00E85C04" w:rsidRPr="00E85C04" w:rsidRDefault="00E85C04" w:rsidP="00E85C04">
      <w:pPr>
        <w:shd w:val="clear" w:color="auto" w:fill="FFFFFF"/>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before="300" w:after="300" w:line="480" w:lineRule="auto"/>
        <w:jc w:val="left"/>
        <w:textAlignment w:val="baseline"/>
        <w:rPr>
          <w:rFonts w:ascii="Times New Roman" w:eastAsia="굴림" w:hAnsi="굴림" w:cs="굴림"/>
          <w:color w:val="000000"/>
          <w:kern w:val="0"/>
          <w:szCs w:val="20"/>
        </w:rPr>
      </w:pPr>
      <w:r w:rsidRPr="00E85C04">
        <w:rPr>
          <w:rFonts w:ascii="Times New Roman" w:eastAsia="맑은 고딕" w:hAnsi="Times New Roman" w:cs="Times New Roman"/>
          <w:b/>
          <w:bCs/>
          <w:color w:val="000000"/>
          <w:kern w:val="0"/>
          <w:sz w:val="24"/>
          <w:szCs w:val="24"/>
          <w:shd w:val="clear" w:color="auto" w:fill="FFFFFF"/>
        </w:rPr>
        <w:t>INTRODUCTION</w:t>
      </w:r>
    </w:p>
    <w:p w14:paraId="0C6002F6" w14:textId="77777777" w:rsidR="00E85C04" w:rsidRPr="00E85C04" w:rsidRDefault="00E85C04" w:rsidP="00E85C04">
      <w:pPr>
        <w:shd w:val="clear" w:color="auto" w:fill="FFFFFF"/>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before="300" w:after="300" w:line="480" w:lineRule="auto"/>
        <w:textAlignment w:val="baseline"/>
        <w:rPr>
          <w:rFonts w:ascii="Times New Roman" w:eastAsia="굴림" w:hAnsi="굴림" w:cs="굴림"/>
          <w:color w:val="000000"/>
          <w:kern w:val="0"/>
          <w:szCs w:val="20"/>
        </w:rPr>
      </w:pPr>
      <w:r w:rsidRPr="00E85C04">
        <w:rPr>
          <w:rFonts w:ascii="Times New Roman" w:eastAsia="바탕체" w:hAnsi="Times New Roman" w:cs="Times New Roman"/>
          <w:color w:val="000000"/>
          <w:kern w:val="0"/>
          <w:sz w:val="24"/>
          <w:szCs w:val="24"/>
          <w:shd w:val="clear" w:color="auto" w:fill="FFFFFF"/>
        </w:rPr>
        <w:t>The manuscript should be provided in MS Word file (doc, docx), double spaced on 212 mm×297 mm (A4 size) with 2 cm on each side and 3 cm for the upper and lower ends.</w:t>
      </w:r>
      <w:r w:rsidRPr="00E85C04">
        <w:rPr>
          <w:rFonts w:ascii="Times New Roman" w:eastAsia="바탕체" w:hAnsi="굴림" w:cs="굴림"/>
          <w:color w:val="000000"/>
          <w:kern w:val="0"/>
          <w:sz w:val="24"/>
          <w:szCs w:val="24"/>
          <w:shd w:val="clear" w:color="auto" w:fill="FFFFFF"/>
        </w:rPr>
        <w:t xml:space="preserve"> </w:t>
      </w:r>
      <w:r w:rsidRPr="00E85C04">
        <w:rPr>
          <w:rFonts w:ascii="Times New Roman" w:eastAsia="바탕체" w:hAnsi="Times New Roman" w:cs="Times New Roman"/>
          <w:color w:val="000000"/>
          <w:kern w:val="0"/>
          <w:sz w:val="24"/>
          <w:szCs w:val="24"/>
          <w:shd w:val="clear" w:color="auto" w:fill="FFFFFF"/>
        </w:rPr>
        <w:t xml:space="preserve">The length of the manuscript should not exceed 3,500 words except for the cover, tables, figures, and references. </w:t>
      </w:r>
    </w:p>
    <w:p w14:paraId="5A5E4466" w14:textId="77777777" w:rsidR="00E85C04" w:rsidRPr="00E85C04" w:rsidRDefault="00E85C04" w:rsidP="00E85C04">
      <w:pPr>
        <w:shd w:val="clear" w:color="auto" w:fill="FFFFFF"/>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before="300" w:after="300" w:line="480" w:lineRule="auto"/>
        <w:textAlignment w:val="baseline"/>
        <w:rPr>
          <w:rFonts w:ascii="Times New Roman" w:eastAsia="굴림" w:hAnsi="굴림" w:cs="굴림"/>
          <w:color w:val="000000"/>
          <w:kern w:val="0"/>
          <w:szCs w:val="20"/>
        </w:rPr>
      </w:pPr>
    </w:p>
    <w:p w14:paraId="6D72DD43" w14:textId="77777777" w:rsidR="00E85C04" w:rsidRPr="00E85C04" w:rsidRDefault="00E85C04" w:rsidP="00E85C04">
      <w:pPr>
        <w:shd w:val="clear" w:color="auto" w:fill="FFFFFF"/>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before="300" w:after="300" w:line="480" w:lineRule="auto"/>
        <w:textAlignment w:val="baseline"/>
        <w:rPr>
          <w:rFonts w:ascii="Times New Roman" w:eastAsia="굴림" w:hAnsi="굴림" w:cs="굴림"/>
          <w:color w:val="000000"/>
          <w:kern w:val="0"/>
          <w:szCs w:val="20"/>
        </w:rPr>
      </w:pPr>
      <w:r w:rsidRPr="00E85C04">
        <w:rPr>
          <w:rFonts w:ascii="Times New Roman" w:eastAsia="바탕체" w:hAnsi="Times New Roman" w:cs="Times New Roman"/>
          <w:b/>
          <w:bCs/>
          <w:color w:val="000000"/>
          <w:kern w:val="0"/>
          <w:sz w:val="24"/>
          <w:szCs w:val="24"/>
          <w:shd w:val="clear" w:color="auto" w:fill="FFFFFF"/>
        </w:rPr>
        <w:t>Abbreviation</w:t>
      </w:r>
    </w:p>
    <w:p w14:paraId="6A9F35DE" w14:textId="77777777" w:rsidR="00E85C04" w:rsidRPr="00E85C04" w:rsidRDefault="00E85C04" w:rsidP="00E85C04">
      <w:pPr>
        <w:shd w:val="clear" w:color="auto" w:fill="FFFFFF"/>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before="300" w:after="300" w:line="480" w:lineRule="auto"/>
        <w:textAlignment w:val="baseline"/>
        <w:rPr>
          <w:rFonts w:ascii="Times New Roman" w:eastAsia="굴림" w:hAnsi="굴림" w:cs="굴림"/>
          <w:color w:val="000000"/>
          <w:kern w:val="0"/>
          <w:szCs w:val="20"/>
        </w:rPr>
      </w:pPr>
      <w:r w:rsidRPr="00E85C04">
        <w:rPr>
          <w:rFonts w:ascii="Times New Roman" w:eastAsia="바탕체" w:hAnsi="Times New Roman" w:cs="Times New Roman"/>
          <w:color w:val="000000"/>
          <w:kern w:val="0"/>
          <w:sz w:val="24"/>
          <w:szCs w:val="24"/>
          <w:shd w:val="clear" w:color="auto" w:fill="FFFFFF"/>
        </w:rPr>
        <w:lastRenderedPageBreak/>
        <w:t xml:space="preserve">The use of acronyms and abbreviations is discouraged and should be kept to a minimum. When used, they are to be defined where first used, followed by the acronym or abbreviation in parentheses. </w:t>
      </w:r>
    </w:p>
    <w:p w14:paraId="78E28074" w14:textId="77777777" w:rsidR="00E85C04" w:rsidRPr="00E85C04" w:rsidRDefault="00E85C04" w:rsidP="00E85C04">
      <w:pPr>
        <w:shd w:val="clear" w:color="auto" w:fill="FFFFFF"/>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before="300" w:after="300" w:line="480" w:lineRule="auto"/>
        <w:textAlignment w:val="baseline"/>
        <w:rPr>
          <w:rFonts w:ascii="Times New Roman" w:eastAsia="굴림" w:hAnsi="굴림" w:cs="굴림"/>
          <w:color w:val="000000"/>
          <w:kern w:val="0"/>
          <w:szCs w:val="20"/>
        </w:rPr>
      </w:pPr>
    </w:p>
    <w:p w14:paraId="2466D72E" w14:textId="77777777" w:rsidR="00E85C04" w:rsidRDefault="00E85C04" w:rsidP="00E85C04">
      <w:pPr>
        <w:shd w:val="clear" w:color="auto" w:fill="FFFFFF"/>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before="300" w:after="300" w:line="480" w:lineRule="auto"/>
        <w:textAlignment w:val="baseline"/>
        <w:rPr>
          <w:rFonts w:ascii="Times New Roman" w:eastAsia="바탕체" w:hAnsi="Times New Roman" w:cs="Times New Roman"/>
          <w:b/>
          <w:bCs/>
          <w:color w:val="000000"/>
          <w:kern w:val="0"/>
          <w:sz w:val="24"/>
          <w:szCs w:val="24"/>
          <w:shd w:val="clear" w:color="auto" w:fill="FFFFFF"/>
        </w:rPr>
      </w:pPr>
    </w:p>
    <w:p w14:paraId="1859CF10" w14:textId="77777777" w:rsidR="00E85C04" w:rsidRDefault="00E85C04" w:rsidP="00E85C04">
      <w:pPr>
        <w:shd w:val="clear" w:color="auto" w:fill="FFFFFF"/>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before="300" w:after="300" w:line="480" w:lineRule="auto"/>
        <w:textAlignment w:val="baseline"/>
        <w:rPr>
          <w:rFonts w:ascii="Times New Roman" w:eastAsia="바탕체" w:hAnsi="Times New Roman" w:cs="Times New Roman"/>
          <w:b/>
          <w:bCs/>
          <w:color w:val="000000"/>
          <w:kern w:val="0"/>
          <w:sz w:val="24"/>
          <w:szCs w:val="24"/>
          <w:shd w:val="clear" w:color="auto" w:fill="FFFFFF"/>
        </w:rPr>
      </w:pPr>
    </w:p>
    <w:p w14:paraId="48695A00" w14:textId="77777777" w:rsidR="00E85C04" w:rsidRDefault="00E85C04" w:rsidP="00E85C04">
      <w:pPr>
        <w:shd w:val="clear" w:color="auto" w:fill="FFFFFF"/>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before="300" w:after="300" w:line="480" w:lineRule="auto"/>
        <w:textAlignment w:val="baseline"/>
        <w:rPr>
          <w:rFonts w:ascii="Times New Roman" w:eastAsia="바탕체" w:hAnsi="Times New Roman" w:cs="Times New Roman"/>
          <w:b/>
          <w:bCs/>
          <w:color w:val="000000"/>
          <w:kern w:val="0"/>
          <w:sz w:val="24"/>
          <w:szCs w:val="24"/>
          <w:shd w:val="clear" w:color="auto" w:fill="FFFFFF"/>
        </w:rPr>
      </w:pPr>
    </w:p>
    <w:p w14:paraId="0CAE8CE4" w14:textId="77777777" w:rsidR="00E85C04" w:rsidRDefault="00E85C04" w:rsidP="00E85C04">
      <w:pPr>
        <w:shd w:val="clear" w:color="auto" w:fill="FFFFFF"/>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before="300" w:after="300" w:line="480" w:lineRule="auto"/>
        <w:textAlignment w:val="baseline"/>
        <w:rPr>
          <w:rFonts w:ascii="Times New Roman" w:eastAsia="바탕체" w:hAnsi="Times New Roman" w:cs="Times New Roman"/>
          <w:b/>
          <w:bCs/>
          <w:color w:val="000000"/>
          <w:kern w:val="0"/>
          <w:sz w:val="24"/>
          <w:szCs w:val="24"/>
          <w:shd w:val="clear" w:color="auto" w:fill="FFFFFF"/>
        </w:rPr>
      </w:pPr>
    </w:p>
    <w:p w14:paraId="1F5FC6F8" w14:textId="77777777" w:rsidR="00E85C04" w:rsidRPr="00E85C04" w:rsidRDefault="00E85C04" w:rsidP="00E85C04">
      <w:pPr>
        <w:shd w:val="clear" w:color="auto" w:fill="FFFFFF"/>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before="300" w:after="300" w:line="480" w:lineRule="auto"/>
        <w:textAlignment w:val="baseline"/>
        <w:rPr>
          <w:rFonts w:ascii="Times New Roman" w:eastAsia="굴림" w:hAnsi="굴림" w:cs="굴림"/>
          <w:color w:val="000000"/>
          <w:kern w:val="0"/>
          <w:szCs w:val="20"/>
        </w:rPr>
      </w:pPr>
      <w:r w:rsidRPr="00E85C04">
        <w:rPr>
          <w:rFonts w:ascii="Times New Roman" w:eastAsia="바탕체" w:hAnsi="Times New Roman" w:cs="Times New Roman"/>
          <w:b/>
          <w:bCs/>
          <w:color w:val="000000"/>
          <w:kern w:val="0"/>
          <w:sz w:val="24"/>
          <w:szCs w:val="24"/>
          <w:shd w:val="clear" w:color="auto" w:fill="FFFFFF"/>
        </w:rPr>
        <w:t>Citation of Reference</w:t>
      </w:r>
    </w:p>
    <w:p w14:paraId="3860DE27" w14:textId="77777777" w:rsidR="00E85C04" w:rsidRPr="00E85C04" w:rsidRDefault="00E85C04" w:rsidP="00E85C04">
      <w:pPr>
        <w:shd w:val="clear" w:color="auto" w:fill="FFFFFF"/>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pacing w:before="300" w:after="300" w:line="480" w:lineRule="auto"/>
        <w:textAlignment w:val="baseline"/>
        <w:rPr>
          <w:rFonts w:ascii="Times New Roman" w:eastAsia="굴림" w:hAnsi="굴림" w:cs="굴림"/>
          <w:color w:val="000000"/>
          <w:kern w:val="0"/>
          <w:szCs w:val="20"/>
        </w:rPr>
      </w:pPr>
      <w:r w:rsidRPr="00E85C04">
        <w:rPr>
          <w:rFonts w:ascii="Times New Roman" w:eastAsia="굴림" w:hAnsi="Times New Roman" w:cs="Times New Roman"/>
          <w:color w:val="000000"/>
          <w:kern w:val="0"/>
          <w:sz w:val="24"/>
          <w:szCs w:val="24"/>
          <w:shd w:val="clear" w:color="auto" w:fill="FFFFFF"/>
        </w:rPr>
        <w:t xml:space="preserve">References should be numbered consecutively in the order in which they are first mentioned in the text. Each reference should be cited as [1], [1,4], or [1-3]. </w:t>
      </w:r>
      <w:r w:rsidRPr="00E85C04">
        <w:rPr>
          <w:rFonts w:ascii="Times New Roman" w:eastAsia="바탕체" w:hAnsi="Times New Roman" w:cs="Times New Roman"/>
          <w:color w:val="000000"/>
          <w:kern w:val="0"/>
          <w:sz w:val="24"/>
          <w:szCs w:val="24"/>
          <w:shd w:val="clear" w:color="auto" w:fill="FFFFFF"/>
        </w:rPr>
        <w:t>When quoting from other sources, give a reference number in bracket after the author’s name or at the end of the quotation. Examples are as follows:</w:t>
      </w:r>
      <w:r w:rsidRPr="00E85C04">
        <w:rPr>
          <w:rFonts w:ascii="Times New Roman" w:eastAsia="MinionPro-Regular" w:hAnsi="굴림" w:cs="굴림"/>
          <w:color w:val="000000"/>
          <w:kern w:val="0"/>
          <w:sz w:val="19"/>
          <w:szCs w:val="19"/>
          <w:shd w:val="clear" w:color="auto" w:fill="FFFFFF"/>
        </w:rPr>
        <w:t xml:space="preserve"> </w:t>
      </w:r>
    </w:p>
    <w:p w14:paraId="773751A3" w14:textId="77777777" w:rsidR="00E85C04" w:rsidRPr="00E85C04" w:rsidRDefault="00E85C04" w:rsidP="00E85C04">
      <w:pPr>
        <w:shd w:val="clear" w:color="auto" w:fill="FFFFFF"/>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pacing w:before="300" w:after="300" w:line="480" w:lineRule="auto"/>
        <w:textAlignment w:val="baseline"/>
        <w:rPr>
          <w:rFonts w:ascii="Times New Roman" w:eastAsia="굴림" w:hAnsi="굴림" w:cs="굴림"/>
          <w:color w:val="000000"/>
          <w:kern w:val="0"/>
          <w:szCs w:val="20"/>
        </w:rPr>
      </w:pPr>
      <w:r w:rsidRPr="00E85C04">
        <w:rPr>
          <w:rFonts w:ascii="Times New Roman" w:eastAsia="바탕체" w:hAnsi="Times New Roman" w:cs="Times New Roman"/>
          <w:color w:val="000000"/>
          <w:kern w:val="0"/>
          <w:sz w:val="24"/>
          <w:szCs w:val="24"/>
          <w:shd w:val="clear" w:color="auto" w:fill="FFFFFF"/>
        </w:rPr>
        <w:t>1) It is said that hypertension can be brought [1] and the</w:t>
      </w:r>
      <w:r w:rsidRPr="00E85C04">
        <w:rPr>
          <w:rFonts w:ascii="Times New Roman" w:eastAsia="바탕체" w:hAnsi="굴림" w:cs="굴림"/>
          <w:color w:val="000000"/>
          <w:kern w:val="0"/>
          <w:sz w:val="24"/>
          <w:szCs w:val="24"/>
          <w:shd w:val="clear" w:color="auto" w:fill="FFFFFF"/>
        </w:rPr>
        <w:t xml:space="preserve"> </w:t>
      </w:r>
      <w:r w:rsidRPr="00E85C04">
        <w:rPr>
          <w:rFonts w:ascii="Times New Roman" w:eastAsia="바탕체" w:hAnsi="Times New Roman" w:cs="Times New Roman"/>
          <w:color w:val="000000"/>
          <w:kern w:val="0"/>
          <w:sz w:val="24"/>
          <w:szCs w:val="24"/>
          <w:shd w:val="clear" w:color="auto" w:fill="FFFFFF"/>
        </w:rPr>
        <w:t>way to injure brain [2] is...</w:t>
      </w:r>
    </w:p>
    <w:p w14:paraId="2043C165" w14:textId="77777777" w:rsidR="00E85C04" w:rsidRPr="00E85C04" w:rsidRDefault="00E85C04" w:rsidP="00E85C04">
      <w:pPr>
        <w:shd w:val="clear" w:color="auto" w:fill="FFFFFF"/>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pacing w:before="300" w:after="300" w:line="480" w:lineRule="auto"/>
        <w:textAlignment w:val="baseline"/>
        <w:rPr>
          <w:rFonts w:ascii="Times New Roman" w:eastAsia="굴림" w:hAnsi="굴림" w:cs="굴림"/>
          <w:color w:val="000000"/>
          <w:kern w:val="0"/>
          <w:szCs w:val="20"/>
        </w:rPr>
      </w:pPr>
      <w:r w:rsidRPr="00E85C04">
        <w:rPr>
          <w:rFonts w:ascii="Times New Roman" w:eastAsia="바탕체" w:hAnsi="Times New Roman" w:cs="Times New Roman"/>
          <w:color w:val="000000"/>
          <w:kern w:val="0"/>
          <w:sz w:val="24"/>
          <w:szCs w:val="24"/>
          <w:shd w:val="clear" w:color="auto" w:fill="FFFFFF"/>
        </w:rPr>
        <w:t>2) Smith et al. [3] reported---</w:t>
      </w:r>
    </w:p>
    <w:p w14:paraId="625EF7D0" w14:textId="77777777" w:rsidR="00E85C04" w:rsidRPr="00E85C04" w:rsidRDefault="00E85C04" w:rsidP="00E85C04">
      <w:pPr>
        <w:shd w:val="clear" w:color="auto" w:fill="FFFFFF"/>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before="300" w:after="300" w:line="480" w:lineRule="auto"/>
        <w:textAlignment w:val="baseline"/>
        <w:rPr>
          <w:rFonts w:ascii="Times New Roman" w:eastAsia="굴림" w:hAnsi="굴림" w:cs="굴림"/>
          <w:color w:val="000000"/>
          <w:kern w:val="0"/>
          <w:szCs w:val="20"/>
        </w:rPr>
      </w:pPr>
      <w:r w:rsidRPr="00E85C04">
        <w:rPr>
          <w:rFonts w:ascii="Times New Roman" w:eastAsia="바탕체" w:hAnsi="Times New Roman" w:cs="Times New Roman"/>
          <w:color w:val="000000"/>
          <w:kern w:val="0"/>
          <w:sz w:val="24"/>
          <w:szCs w:val="24"/>
          <w:shd w:val="clear" w:color="auto" w:fill="FFFFFF"/>
        </w:rPr>
        <w:t>3) Park and Kim [4] reported---</w:t>
      </w:r>
    </w:p>
    <w:p w14:paraId="7055C246" w14:textId="77777777" w:rsidR="00E85C04" w:rsidRPr="00E85C04" w:rsidRDefault="00E85C04" w:rsidP="00E85C04">
      <w:pPr>
        <w:shd w:val="clear" w:color="auto" w:fill="FFFFFF"/>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before="300" w:after="300" w:line="480" w:lineRule="auto"/>
        <w:textAlignment w:val="baseline"/>
        <w:rPr>
          <w:rFonts w:ascii="Times New Roman" w:eastAsia="굴림" w:hAnsi="굴림" w:cs="굴림"/>
          <w:color w:val="000000"/>
          <w:kern w:val="0"/>
          <w:szCs w:val="20"/>
        </w:rPr>
      </w:pPr>
      <w:r w:rsidRPr="00E85C04">
        <w:rPr>
          <w:rFonts w:ascii="Times New Roman" w:eastAsia="바탕체" w:hAnsi="Times New Roman" w:cs="Times New Roman"/>
          <w:color w:val="000000"/>
          <w:kern w:val="0"/>
          <w:sz w:val="24"/>
          <w:szCs w:val="24"/>
          <w:shd w:val="clear" w:color="auto" w:fill="FFFFFF"/>
        </w:rPr>
        <w:t xml:space="preserve">4) This is </w:t>
      </w:r>
      <w:r w:rsidRPr="00E85C04">
        <w:rPr>
          <w:rFonts w:ascii="바탕체" w:eastAsia="바탕체" w:hAnsi="Times New Roman" w:cs="굴림" w:hint="eastAsia"/>
          <w:color w:val="000000"/>
          <w:kern w:val="0"/>
          <w:sz w:val="24"/>
          <w:szCs w:val="24"/>
          <w:shd w:val="clear" w:color="auto" w:fill="FFFFFF"/>
        </w:rPr>
        <w:t xml:space="preserve">… </w:t>
      </w:r>
      <w:r w:rsidRPr="00E85C04">
        <w:rPr>
          <w:rFonts w:ascii="Times New Roman" w:eastAsia="바탕체" w:hAnsi="Times New Roman" w:cs="Times New Roman"/>
          <w:color w:val="000000"/>
          <w:kern w:val="0"/>
          <w:sz w:val="24"/>
          <w:szCs w:val="24"/>
          <w:shd w:val="clear" w:color="auto" w:fill="FFFFFF"/>
        </w:rPr>
        <w:t>presented [5].</w:t>
      </w:r>
    </w:p>
    <w:p w14:paraId="250ADDDC" w14:textId="77777777" w:rsidR="00E85C04" w:rsidRDefault="00E85C04" w:rsidP="00E85C04">
      <w:pPr>
        <w:shd w:val="clear" w:color="auto" w:fill="FFFFFF"/>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before="300" w:after="300" w:line="480" w:lineRule="auto"/>
        <w:textAlignment w:val="baseline"/>
        <w:rPr>
          <w:rFonts w:ascii="Times New Roman" w:eastAsia="바탕체" w:hAnsi="Times New Roman" w:cs="Times New Roman"/>
          <w:b/>
          <w:bCs/>
          <w:color w:val="000000"/>
          <w:kern w:val="0"/>
          <w:sz w:val="24"/>
          <w:szCs w:val="24"/>
          <w:shd w:val="clear" w:color="auto" w:fill="FFFFFF"/>
        </w:rPr>
      </w:pPr>
    </w:p>
    <w:p w14:paraId="2CEE0017" w14:textId="77777777" w:rsidR="00E85C04" w:rsidRDefault="00E85C04" w:rsidP="00E85C04">
      <w:pPr>
        <w:shd w:val="clear" w:color="auto" w:fill="FFFFFF"/>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before="300" w:after="300" w:line="480" w:lineRule="auto"/>
        <w:textAlignment w:val="baseline"/>
        <w:rPr>
          <w:rFonts w:ascii="Times New Roman" w:eastAsia="바탕체" w:hAnsi="Times New Roman" w:cs="Times New Roman"/>
          <w:b/>
          <w:bCs/>
          <w:color w:val="000000"/>
          <w:kern w:val="0"/>
          <w:sz w:val="24"/>
          <w:szCs w:val="24"/>
          <w:shd w:val="clear" w:color="auto" w:fill="FFFFFF"/>
        </w:rPr>
      </w:pPr>
    </w:p>
    <w:p w14:paraId="41862A8D" w14:textId="77777777" w:rsidR="00E85C04" w:rsidRDefault="00E85C04" w:rsidP="00E85C04">
      <w:pPr>
        <w:shd w:val="clear" w:color="auto" w:fill="FFFFFF"/>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before="300" w:after="300" w:line="480" w:lineRule="auto"/>
        <w:textAlignment w:val="baseline"/>
        <w:rPr>
          <w:rFonts w:ascii="Times New Roman" w:eastAsia="바탕체" w:hAnsi="Times New Roman" w:cs="Times New Roman"/>
          <w:b/>
          <w:bCs/>
          <w:color w:val="000000"/>
          <w:kern w:val="0"/>
          <w:sz w:val="24"/>
          <w:szCs w:val="24"/>
          <w:shd w:val="clear" w:color="auto" w:fill="FFFFFF"/>
        </w:rPr>
      </w:pPr>
    </w:p>
    <w:p w14:paraId="531B45E7" w14:textId="77777777" w:rsidR="00E85C04" w:rsidRDefault="00E85C04" w:rsidP="00E85C04">
      <w:pPr>
        <w:shd w:val="clear" w:color="auto" w:fill="FFFFFF"/>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before="300" w:after="300" w:line="480" w:lineRule="auto"/>
        <w:textAlignment w:val="baseline"/>
        <w:rPr>
          <w:rFonts w:ascii="Times New Roman" w:eastAsia="바탕체" w:hAnsi="Times New Roman" w:cs="Times New Roman"/>
          <w:b/>
          <w:bCs/>
          <w:color w:val="000000"/>
          <w:kern w:val="0"/>
          <w:sz w:val="24"/>
          <w:szCs w:val="24"/>
          <w:shd w:val="clear" w:color="auto" w:fill="FFFFFF"/>
        </w:rPr>
      </w:pPr>
    </w:p>
    <w:p w14:paraId="58559139" w14:textId="77777777" w:rsidR="00E85C04" w:rsidRDefault="00E85C04" w:rsidP="00E85C04">
      <w:pPr>
        <w:shd w:val="clear" w:color="auto" w:fill="FFFFFF"/>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before="300" w:after="300" w:line="480" w:lineRule="auto"/>
        <w:textAlignment w:val="baseline"/>
        <w:rPr>
          <w:rFonts w:ascii="Times New Roman" w:eastAsia="바탕체" w:hAnsi="Times New Roman" w:cs="Times New Roman"/>
          <w:b/>
          <w:bCs/>
          <w:color w:val="000000"/>
          <w:kern w:val="0"/>
          <w:sz w:val="24"/>
          <w:szCs w:val="24"/>
          <w:shd w:val="clear" w:color="auto" w:fill="FFFFFF"/>
        </w:rPr>
      </w:pPr>
    </w:p>
    <w:p w14:paraId="65B11D88" w14:textId="77777777" w:rsidR="00E85C04" w:rsidRDefault="00E85C04" w:rsidP="00E85C04">
      <w:pPr>
        <w:shd w:val="clear" w:color="auto" w:fill="FFFFFF"/>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before="300" w:after="300" w:line="480" w:lineRule="auto"/>
        <w:textAlignment w:val="baseline"/>
        <w:rPr>
          <w:rFonts w:ascii="Times New Roman" w:eastAsia="바탕체" w:hAnsi="Times New Roman" w:cs="Times New Roman"/>
          <w:b/>
          <w:bCs/>
          <w:color w:val="000000"/>
          <w:kern w:val="0"/>
          <w:sz w:val="24"/>
          <w:szCs w:val="24"/>
          <w:shd w:val="clear" w:color="auto" w:fill="FFFFFF"/>
        </w:rPr>
      </w:pPr>
    </w:p>
    <w:p w14:paraId="56C6E4D7" w14:textId="77777777" w:rsidR="00E85C04" w:rsidRDefault="00E85C04" w:rsidP="00E85C04">
      <w:pPr>
        <w:shd w:val="clear" w:color="auto" w:fill="FFFFFF"/>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before="300" w:after="300" w:line="480" w:lineRule="auto"/>
        <w:textAlignment w:val="baseline"/>
        <w:rPr>
          <w:rFonts w:ascii="Times New Roman" w:eastAsia="바탕체" w:hAnsi="Times New Roman" w:cs="Times New Roman"/>
          <w:b/>
          <w:bCs/>
          <w:color w:val="000000"/>
          <w:kern w:val="0"/>
          <w:sz w:val="24"/>
          <w:szCs w:val="24"/>
          <w:shd w:val="clear" w:color="auto" w:fill="FFFFFF"/>
        </w:rPr>
      </w:pPr>
    </w:p>
    <w:p w14:paraId="2745DE4E" w14:textId="77777777" w:rsidR="00E85C04" w:rsidRDefault="00E85C04" w:rsidP="00E85C04">
      <w:pPr>
        <w:shd w:val="clear" w:color="auto" w:fill="FFFFFF"/>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before="300" w:after="300" w:line="480" w:lineRule="auto"/>
        <w:textAlignment w:val="baseline"/>
        <w:rPr>
          <w:rFonts w:ascii="Times New Roman" w:eastAsia="바탕체" w:hAnsi="Times New Roman" w:cs="Times New Roman"/>
          <w:b/>
          <w:bCs/>
          <w:color w:val="000000"/>
          <w:kern w:val="0"/>
          <w:sz w:val="24"/>
          <w:szCs w:val="24"/>
          <w:shd w:val="clear" w:color="auto" w:fill="FFFFFF"/>
        </w:rPr>
      </w:pPr>
    </w:p>
    <w:p w14:paraId="3E6E13C7" w14:textId="77777777" w:rsidR="00E85C04" w:rsidRPr="00E85C04" w:rsidRDefault="00E85C04" w:rsidP="00E85C04">
      <w:pPr>
        <w:shd w:val="clear" w:color="auto" w:fill="FFFFFF"/>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before="300" w:after="300" w:line="480" w:lineRule="auto"/>
        <w:textAlignment w:val="baseline"/>
        <w:rPr>
          <w:rFonts w:ascii="Times New Roman" w:eastAsia="굴림" w:hAnsi="굴림" w:cs="굴림"/>
          <w:color w:val="000000"/>
          <w:kern w:val="0"/>
          <w:szCs w:val="20"/>
        </w:rPr>
      </w:pPr>
      <w:r w:rsidRPr="00E85C04">
        <w:rPr>
          <w:rFonts w:ascii="Times New Roman" w:eastAsia="바탕체" w:hAnsi="Times New Roman" w:cs="Times New Roman"/>
          <w:b/>
          <w:bCs/>
          <w:color w:val="000000"/>
          <w:kern w:val="0"/>
          <w:sz w:val="24"/>
          <w:szCs w:val="24"/>
          <w:shd w:val="clear" w:color="auto" w:fill="FFFFFF"/>
        </w:rPr>
        <w:t>MATERIALS AND METHODS</w:t>
      </w:r>
      <w:r w:rsidRPr="00E85C04">
        <w:rPr>
          <w:rFonts w:ascii="Times New Roman" w:eastAsia="바탕체" w:hAnsi="굴림" w:cs="굴림"/>
          <w:color w:val="000000"/>
          <w:kern w:val="0"/>
          <w:sz w:val="24"/>
          <w:szCs w:val="24"/>
          <w:shd w:val="clear" w:color="auto" w:fill="FFFFFF"/>
        </w:rPr>
        <w:t xml:space="preserve"> </w:t>
      </w:r>
      <w:r w:rsidRPr="00E85C04">
        <w:rPr>
          <w:rFonts w:ascii="Times New Roman" w:eastAsia="바탕체" w:hAnsi="Times New Roman" w:cs="Times New Roman"/>
          <w:color w:val="000000"/>
          <w:kern w:val="0"/>
          <w:sz w:val="24"/>
          <w:szCs w:val="24"/>
          <w:shd w:val="clear" w:color="auto" w:fill="FFFFFF"/>
        </w:rPr>
        <w:t>(primary section heading)</w:t>
      </w:r>
    </w:p>
    <w:p w14:paraId="1FF99109" w14:textId="77777777" w:rsidR="00E85C04" w:rsidRPr="00E85C04" w:rsidRDefault="00E85C04" w:rsidP="00E85C04">
      <w:pPr>
        <w:shd w:val="clear" w:color="auto" w:fill="FFFFFF"/>
        <w:spacing w:line="480" w:lineRule="auto"/>
        <w:jc w:val="left"/>
        <w:textAlignment w:val="baseline"/>
        <w:rPr>
          <w:rFonts w:ascii="한컴바탕" w:eastAsia="굴림" w:hAnsi="굴림" w:cs="굴림"/>
          <w:color w:val="000000"/>
          <w:kern w:val="0"/>
          <w:szCs w:val="20"/>
        </w:rPr>
      </w:pPr>
      <w:r w:rsidRPr="00E85C04">
        <w:rPr>
          <w:rFonts w:ascii="Times New Roman" w:eastAsia="맑은 고딕" w:hAnsi="Times New Roman" w:cs="Times New Roman"/>
          <w:b/>
          <w:bCs/>
          <w:color w:val="000000"/>
          <w:kern w:val="0"/>
          <w:sz w:val="24"/>
          <w:szCs w:val="24"/>
          <w:shd w:val="clear" w:color="auto" w:fill="FFFFFF"/>
        </w:rPr>
        <w:t>Research Ethics:</w:t>
      </w:r>
      <w:r w:rsidRPr="00E85C04">
        <w:rPr>
          <w:rFonts w:ascii="한컴바탕" w:eastAsia="맑은 고딕" w:hAnsi="굴림" w:cs="굴림"/>
          <w:color w:val="000000"/>
          <w:kern w:val="0"/>
          <w:sz w:val="24"/>
          <w:szCs w:val="24"/>
          <w:shd w:val="clear" w:color="auto" w:fill="FFFFFF"/>
        </w:rPr>
        <w:t xml:space="preserve"> </w:t>
      </w:r>
      <w:r w:rsidRPr="00E85C04">
        <w:rPr>
          <w:rFonts w:ascii="Times New Roman" w:eastAsia="맑은 고딕" w:hAnsi="Times New Roman" w:cs="Times New Roman"/>
          <w:color w:val="000000"/>
          <w:kern w:val="0"/>
          <w:sz w:val="24"/>
          <w:szCs w:val="24"/>
          <w:shd w:val="clear" w:color="auto" w:fill="FFFFFF"/>
        </w:rPr>
        <w:t>In a report of an experiment for human subjects, it should be stated that the study was performed according to the Helsinki Declaration</w:t>
      </w:r>
      <w:r w:rsidRPr="00E85C04">
        <w:rPr>
          <w:rFonts w:ascii="한컴바탕" w:eastAsia="맑은 고딕" w:hAnsi="굴림" w:cs="굴림"/>
          <w:color w:val="000000"/>
          <w:kern w:val="0"/>
          <w:sz w:val="24"/>
          <w:szCs w:val="24"/>
          <w:shd w:val="clear" w:color="auto" w:fill="FFFFFF"/>
        </w:rPr>
        <w:t xml:space="preserve"> </w:t>
      </w:r>
      <w:r w:rsidRPr="00E85C04">
        <w:rPr>
          <w:rFonts w:ascii="Times New Roman" w:eastAsia="맑은 고딕" w:hAnsi="Times New Roman" w:cs="Times New Roman"/>
          <w:color w:val="000000"/>
          <w:kern w:val="0"/>
          <w:sz w:val="24"/>
          <w:szCs w:val="24"/>
          <w:shd w:val="clear" w:color="auto" w:fill="FFFFFF"/>
        </w:rPr>
        <w:t>(http://www.wma.net/en/30publications/10policies/b3/) and approved by the Research Ethics Committee (REC) or the Institutional Review Board (IRB) of the institution where the experiment was performed. A written informed consent should be obtained from all subjects.</w:t>
      </w:r>
    </w:p>
    <w:p w14:paraId="443DD4A5" w14:textId="77777777" w:rsidR="00E85C04" w:rsidRPr="00E85C04" w:rsidRDefault="00E85C04" w:rsidP="00E85C04">
      <w:pPr>
        <w:shd w:val="clear" w:color="auto" w:fill="FFFFFF"/>
        <w:spacing w:line="480" w:lineRule="auto"/>
        <w:jc w:val="left"/>
        <w:textAlignment w:val="baseline"/>
        <w:rPr>
          <w:rFonts w:ascii="한컴바탕" w:eastAsia="굴림" w:hAnsi="굴림" w:cs="굴림"/>
          <w:color w:val="000000"/>
          <w:kern w:val="0"/>
          <w:szCs w:val="20"/>
        </w:rPr>
      </w:pPr>
      <w:r w:rsidRPr="00E85C04">
        <w:rPr>
          <w:rFonts w:ascii="Times New Roman" w:eastAsia="맑은 고딕" w:hAnsi="Times New Roman" w:cs="Times New Roman"/>
          <w:color w:val="000000"/>
          <w:kern w:val="0"/>
          <w:sz w:val="24"/>
          <w:szCs w:val="24"/>
          <w:shd w:val="clear" w:color="auto" w:fill="FFFFFF"/>
        </w:rPr>
        <w:t>In cases of animal experiments, it should be stated clearly that the processes complied with regulations of institutions or national research committee related to breeding and using laboratory animals or the NIH Guide for the Care and Use of Laboratory Animals. If necessary, it can be required to submit written consents and approvals of ethics committee.</w:t>
      </w:r>
    </w:p>
    <w:p w14:paraId="131397A2" w14:textId="77777777" w:rsidR="00E85C04" w:rsidRPr="00E85C04" w:rsidRDefault="00E85C04" w:rsidP="00E85C04">
      <w:pPr>
        <w:shd w:val="clear" w:color="auto" w:fill="FFFFFF"/>
        <w:spacing w:line="480" w:lineRule="auto"/>
        <w:jc w:val="left"/>
        <w:textAlignment w:val="baseline"/>
        <w:rPr>
          <w:rFonts w:ascii="한컴바탕" w:eastAsia="굴림" w:hAnsi="굴림" w:cs="굴림"/>
          <w:color w:val="000000"/>
          <w:kern w:val="0"/>
          <w:szCs w:val="20"/>
        </w:rPr>
      </w:pPr>
    </w:p>
    <w:p w14:paraId="71ACE596" w14:textId="77777777" w:rsidR="00E85C04" w:rsidRPr="00E85C04" w:rsidRDefault="00E85C04" w:rsidP="00E85C04">
      <w:pPr>
        <w:shd w:val="clear" w:color="auto" w:fill="FFFFFF"/>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pacing w:after="0" w:line="480" w:lineRule="auto"/>
        <w:textAlignment w:val="baseline"/>
        <w:rPr>
          <w:rFonts w:ascii="Times New Roman" w:eastAsia="굴림" w:hAnsi="굴림" w:cs="굴림"/>
          <w:color w:val="000000"/>
          <w:kern w:val="0"/>
          <w:szCs w:val="20"/>
        </w:rPr>
      </w:pPr>
      <w:r w:rsidRPr="00E85C04">
        <w:rPr>
          <w:rFonts w:ascii="Times New Roman" w:eastAsia="바탕체" w:hAnsi="Times New Roman" w:cs="Times New Roman"/>
          <w:color w:val="000000"/>
          <w:kern w:val="0"/>
          <w:sz w:val="24"/>
          <w:szCs w:val="24"/>
          <w:shd w:val="clear" w:color="auto" w:fill="FFFFFF"/>
        </w:rPr>
        <w:t xml:space="preserve">Primary section headings should be left justified, with the all letter capitalized, starting with </w:t>
      </w:r>
      <w:r w:rsidRPr="00E85C04">
        <w:rPr>
          <w:rFonts w:ascii="Times New Roman" w:eastAsia="바탕체" w:hAnsi="Times New Roman" w:cs="Times New Roman"/>
          <w:color w:val="000000"/>
          <w:kern w:val="0"/>
          <w:sz w:val="24"/>
          <w:szCs w:val="24"/>
          <w:shd w:val="clear" w:color="auto" w:fill="FFFFFF"/>
        </w:rPr>
        <w:lastRenderedPageBreak/>
        <w:t>the Introduction. Subsection headings should be structured as follows:</w:t>
      </w:r>
    </w:p>
    <w:p w14:paraId="10F08D21" w14:textId="77777777" w:rsidR="00E85C04" w:rsidRPr="00E85C04" w:rsidRDefault="00E85C04" w:rsidP="00E85C04">
      <w:pPr>
        <w:shd w:val="clear" w:color="auto" w:fill="FFFFFF"/>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pacing w:after="0" w:line="480" w:lineRule="auto"/>
        <w:textAlignment w:val="baseline"/>
        <w:rPr>
          <w:rFonts w:ascii="Times New Roman" w:eastAsia="굴림" w:hAnsi="굴림" w:cs="굴림"/>
          <w:color w:val="000000"/>
          <w:kern w:val="0"/>
          <w:szCs w:val="20"/>
        </w:rPr>
      </w:pPr>
    </w:p>
    <w:p w14:paraId="7762D22C" w14:textId="77777777" w:rsidR="00E85C04" w:rsidRPr="00E85C04" w:rsidRDefault="00E85C04" w:rsidP="00E85C04">
      <w:pPr>
        <w:shd w:val="clear" w:color="auto" w:fill="FFFFFF"/>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before="300" w:after="300" w:line="480" w:lineRule="auto"/>
        <w:textAlignment w:val="baseline"/>
        <w:rPr>
          <w:rFonts w:ascii="Times New Roman" w:eastAsia="굴림" w:hAnsi="굴림" w:cs="굴림"/>
          <w:color w:val="000000"/>
          <w:kern w:val="0"/>
          <w:szCs w:val="20"/>
        </w:rPr>
      </w:pPr>
      <w:r w:rsidRPr="00E85C04">
        <w:rPr>
          <w:rFonts w:ascii="Times New Roman" w:eastAsia="맑은 고딕" w:hAnsi="Times New Roman" w:cs="Times New Roman"/>
          <w:b/>
          <w:bCs/>
          <w:color w:val="000000"/>
          <w:kern w:val="0"/>
          <w:sz w:val="24"/>
          <w:szCs w:val="24"/>
          <w:shd w:val="clear" w:color="auto" w:fill="FFFFFF"/>
        </w:rPr>
        <w:t xml:space="preserve">Secondary Subsection Heading </w:t>
      </w:r>
    </w:p>
    <w:p w14:paraId="2525E21D" w14:textId="77777777" w:rsidR="00E85C04" w:rsidRPr="00E85C04" w:rsidRDefault="00E85C04" w:rsidP="00E85C04">
      <w:pPr>
        <w:shd w:val="clear" w:color="auto" w:fill="FFFFFF"/>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before="300" w:after="300" w:line="480" w:lineRule="auto"/>
        <w:textAlignment w:val="baseline"/>
        <w:rPr>
          <w:rFonts w:ascii="Times New Roman" w:eastAsia="굴림" w:hAnsi="굴림" w:cs="굴림"/>
          <w:color w:val="000000"/>
          <w:kern w:val="0"/>
          <w:szCs w:val="20"/>
        </w:rPr>
      </w:pPr>
      <w:r w:rsidRPr="00E85C04">
        <w:rPr>
          <w:rFonts w:ascii="Times New Roman" w:eastAsia="맑은 고딕" w:hAnsi="Times New Roman" w:cs="Times New Roman"/>
          <w:b/>
          <w:bCs/>
          <w:color w:val="000000"/>
          <w:kern w:val="0"/>
          <w:sz w:val="24"/>
          <w:szCs w:val="24"/>
          <w:shd w:val="clear" w:color="auto" w:fill="FFFFFF"/>
        </w:rPr>
        <w:t xml:space="preserve">Tertiary subsection heading </w:t>
      </w:r>
    </w:p>
    <w:p w14:paraId="39603D64" w14:textId="77777777" w:rsidR="00E85C04" w:rsidRPr="00E85C04" w:rsidRDefault="00E85C04" w:rsidP="00E85C04">
      <w:pPr>
        <w:shd w:val="clear" w:color="auto" w:fill="FFFFFF"/>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before="300" w:after="300" w:line="480" w:lineRule="auto"/>
        <w:textAlignment w:val="baseline"/>
        <w:rPr>
          <w:rFonts w:ascii="Times New Roman" w:eastAsia="굴림" w:hAnsi="굴림" w:cs="굴림"/>
          <w:color w:val="000000"/>
          <w:kern w:val="0"/>
          <w:szCs w:val="20"/>
        </w:rPr>
      </w:pPr>
      <w:r w:rsidRPr="00E85C04">
        <w:rPr>
          <w:rFonts w:ascii="Times New Roman" w:eastAsia="맑은 고딕" w:hAnsi="Times New Roman" w:cs="Times New Roman"/>
          <w:i/>
          <w:iCs/>
          <w:color w:val="000000"/>
          <w:kern w:val="0"/>
          <w:sz w:val="24"/>
          <w:szCs w:val="24"/>
          <w:shd w:val="clear" w:color="auto" w:fill="FFFFFF"/>
        </w:rPr>
        <w:t>Quaternary subsection heading</w:t>
      </w:r>
    </w:p>
    <w:p w14:paraId="3C1FEA6A" w14:textId="77777777" w:rsidR="00E85C04" w:rsidRPr="00E85C04" w:rsidRDefault="00E85C04" w:rsidP="00E85C04">
      <w:pPr>
        <w:shd w:val="clear" w:color="auto" w:fill="FFFFFF"/>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before="300" w:after="300" w:line="480" w:lineRule="auto"/>
        <w:textAlignment w:val="baseline"/>
        <w:rPr>
          <w:rFonts w:ascii="Times New Roman" w:eastAsia="굴림" w:hAnsi="굴림" w:cs="굴림"/>
          <w:color w:val="000000"/>
          <w:kern w:val="0"/>
          <w:szCs w:val="20"/>
        </w:rPr>
      </w:pPr>
    </w:p>
    <w:p w14:paraId="2F70AA1E" w14:textId="77777777" w:rsidR="00E85C04" w:rsidRDefault="00E85C04" w:rsidP="00E85C04">
      <w:pPr>
        <w:shd w:val="clear" w:color="auto" w:fill="FFFFFF"/>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before="300" w:after="300" w:line="480" w:lineRule="auto"/>
        <w:textAlignment w:val="baseline"/>
        <w:rPr>
          <w:rFonts w:ascii="Times New Roman" w:eastAsia="바탕체" w:hAnsi="Times New Roman" w:cs="Times New Roman"/>
          <w:b/>
          <w:bCs/>
          <w:color w:val="000000"/>
          <w:kern w:val="0"/>
          <w:sz w:val="24"/>
          <w:szCs w:val="24"/>
          <w:shd w:val="clear" w:color="auto" w:fill="FFFFFF"/>
        </w:rPr>
      </w:pPr>
    </w:p>
    <w:p w14:paraId="103B10ED" w14:textId="77777777" w:rsidR="00E85C04" w:rsidRDefault="00E85C04" w:rsidP="00E85C04">
      <w:pPr>
        <w:shd w:val="clear" w:color="auto" w:fill="FFFFFF"/>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before="300" w:after="300" w:line="480" w:lineRule="auto"/>
        <w:textAlignment w:val="baseline"/>
        <w:rPr>
          <w:rFonts w:ascii="Times New Roman" w:eastAsia="바탕체" w:hAnsi="Times New Roman" w:cs="Times New Roman"/>
          <w:b/>
          <w:bCs/>
          <w:color w:val="000000"/>
          <w:kern w:val="0"/>
          <w:sz w:val="24"/>
          <w:szCs w:val="24"/>
          <w:shd w:val="clear" w:color="auto" w:fill="FFFFFF"/>
        </w:rPr>
      </w:pPr>
    </w:p>
    <w:p w14:paraId="45050746" w14:textId="77777777" w:rsidR="00E85C04" w:rsidRPr="00E85C04" w:rsidRDefault="00E85C04" w:rsidP="00E85C04">
      <w:pPr>
        <w:shd w:val="clear" w:color="auto" w:fill="FFFFFF"/>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before="300" w:after="300" w:line="480" w:lineRule="auto"/>
        <w:textAlignment w:val="baseline"/>
        <w:rPr>
          <w:rFonts w:ascii="Times New Roman" w:eastAsia="굴림" w:hAnsi="굴림" w:cs="굴림"/>
          <w:color w:val="000000"/>
          <w:kern w:val="0"/>
          <w:szCs w:val="20"/>
        </w:rPr>
      </w:pPr>
      <w:r w:rsidRPr="00E85C04">
        <w:rPr>
          <w:rFonts w:ascii="Times New Roman" w:eastAsia="바탕체" w:hAnsi="Times New Roman" w:cs="Times New Roman"/>
          <w:b/>
          <w:bCs/>
          <w:color w:val="000000"/>
          <w:kern w:val="0"/>
          <w:sz w:val="24"/>
          <w:szCs w:val="24"/>
          <w:shd w:val="clear" w:color="auto" w:fill="FFFFFF"/>
        </w:rPr>
        <w:t>RESULTS</w:t>
      </w:r>
    </w:p>
    <w:p w14:paraId="6CF4E497" w14:textId="77777777" w:rsidR="00E85C04" w:rsidRPr="00E85C04" w:rsidRDefault="00E85C04" w:rsidP="00E85C04">
      <w:pPr>
        <w:shd w:val="clear" w:color="auto" w:fill="FFFFFF"/>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before="300" w:after="300" w:line="480" w:lineRule="auto"/>
        <w:textAlignment w:val="baseline"/>
        <w:rPr>
          <w:rFonts w:ascii="Times New Roman" w:eastAsia="굴림" w:hAnsi="굴림" w:cs="굴림"/>
          <w:color w:val="000000"/>
          <w:kern w:val="0"/>
          <w:szCs w:val="20"/>
        </w:rPr>
      </w:pPr>
      <w:r w:rsidRPr="00E85C04">
        <w:rPr>
          <w:rFonts w:ascii="Times New Roman" w:eastAsia="바탕체" w:hAnsi="Times New Roman" w:cs="Times New Roman"/>
          <w:color w:val="000000"/>
          <w:kern w:val="0"/>
          <w:sz w:val="24"/>
          <w:szCs w:val="24"/>
          <w:shd w:val="clear" w:color="auto" w:fill="FFFFFF"/>
        </w:rPr>
        <w:t>Tables and figures should be indicated in main text as follows: (Table 1), (Tables 1 and 2), (Tables 1-3), (Figure 1A, B), (Figure 1A and C), (Figures 1 and 2), (Figures 1-3), (Figures 1A and 3B), (Table 1, Figure 2).</w:t>
      </w:r>
    </w:p>
    <w:p w14:paraId="09F25EBC" w14:textId="77777777" w:rsidR="00E85C04" w:rsidRPr="00E85C04" w:rsidRDefault="00E85C04" w:rsidP="00E85C04">
      <w:pPr>
        <w:shd w:val="clear" w:color="auto" w:fill="FFFFFF"/>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before="300" w:after="300" w:line="480" w:lineRule="auto"/>
        <w:textAlignment w:val="baseline"/>
        <w:rPr>
          <w:rFonts w:ascii="Times New Roman" w:eastAsia="굴림" w:hAnsi="굴림" w:cs="굴림"/>
          <w:color w:val="000000"/>
          <w:kern w:val="0"/>
          <w:szCs w:val="20"/>
        </w:rPr>
      </w:pPr>
    </w:p>
    <w:p w14:paraId="3228F8BC" w14:textId="77777777" w:rsidR="00E85C04" w:rsidRPr="00E85C04" w:rsidRDefault="00E85C04" w:rsidP="00E85C04">
      <w:pPr>
        <w:shd w:val="clear" w:color="auto" w:fill="FFFFFF"/>
        <w:spacing w:line="480" w:lineRule="auto"/>
        <w:jc w:val="left"/>
        <w:textAlignment w:val="baseline"/>
        <w:rPr>
          <w:rFonts w:ascii="한컴바탕" w:eastAsia="굴림" w:hAnsi="굴림" w:cs="굴림"/>
          <w:color w:val="000000"/>
          <w:kern w:val="0"/>
          <w:szCs w:val="20"/>
        </w:rPr>
      </w:pPr>
    </w:p>
    <w:p w14:paraId="68DB251A" w14:textId="77777777" w:rsidR="00E85C04" w:rsidRPr="00E85C04" w:rsidRDefault="00E85C04" w:rsidP="00E85C04">
      <w:pPr>
        <w:shd w:val="clear" w:color="auto" w:fill="FFFFFF"/>
        <w:spacing w:line="480" w:lineRule="auto"/>
        <w:jc w:val="left"/>
        <w:textAlignment w:val="baseline"/>
        <w:rPr>
          <w:rFonts w:ascii="한컴바탕" w:eastAsia="굴림" w:hAnsi="굴림" w:cs="굴림"/>
          <w:color w:val="000000"/>
          <w:kern w:val="0"/>
          <w:szCs w:val="20"/>
        </w:rPr>
      </w:pPr>
      <w:r w:rsidRPr="00E85C04">
        <w:rPr>
          <w:rFonts w:ascii="Times New Roman" w:eastAsia="맑은 고딕" w:hAnsi="Times New Roman" w:cs="Times New Roman"/>
          <w:b/>
          <w:bCs/>
          <w:color w:val="000000"/>
          <w:kern w:val="0"/>
          <w:sz w:val="24"/>
          <w:szCs w:val="24"/>
          <w:shd w:val="clear" w:color="auto" w:fill="FFFFFF"/>
        </w:rPr>
        <w:t>DISCUSSION</w:t>
      </w:r>
    </w:p>
    <w:p w14:paraId="3A2B4A5C" w14:textId="77777777" w:rsidR="00E85C04" w:rsidRPr="00E85C04" w:rsidRDefault="00E85C04" w:rsidP="00E85C04">
      <w:pPr>
        <w:shd w:val="clear" w:color="auto" w:fill="FFFFFF"/>
        <w:spacing w:line="480" w:lineRule="auto"/>
        <w:jc w:val="left"/>
        <w:textAlignment w:val="baseline"/>
        <w:rPr>
          <w:rFonts w:ascii="한컴바탕" w:eastAsia="굴림" w:hAnsi="굴림" w:cs="굴림"/>
          <w:color w:val="000000"/>
          <w:kern w:val="0"/>
          <w:szCs w:val="20"/>
        </w:rPr>
      </w:pPr>
    </w:p>
    <w:p w14:paraId="29D08530" w14:textId="77777777" w:rsidR="00E85C04" w:rsidRPr="00E85C04" w:rsidRDefault="00E85C04" w:rsidP="00E85C04">
      <w:pPr>
        <w:shd w:val="clear" w:color="auto" w:fill="FFFFFF"/>
        <w:spacing w:line="480" w:lineRule="auto"/>
        <w:jc w:val="left"/>
        <w:textAlignment w:val="baseline"/>
        <w:rPr>
          <w:rFonts w:ascii="한컴바탕" w:eastAsia="굴림" w:hAnsi="굴림" w:cs="굴림"/>
          <w:color w:val="000000"/>
          <w:kern w:val="0"/>
          <w:szCs w:val="20"/>
        </w:rPr>
      </w:pPr>
    </w:p>
    <w:p w14:paraId="3F924D24" w14:textId="77777777" w:rsidR="00E85C04" w:rsidRPr="00E85C04" w:rsidRDefault="00E85C04" w:rsidP="00E85C04">
      <w:pPr>
        <w:shd w:val="clear" w:color="auto" w:fill="FFFFFF"/>
        <w:spacing w:line="480" w:lineRule="auto"/>
        <w:jc w:val="left"/>
        <w:textAlignment w:val="baseline"/>
        <w:rPr>
          <w:rFonts w:ascii="한컴바탕" w:eastAsia="굴림" w:hAnsi="굴림" w:cs="굴림"/>
          <w:color w:val="000000"/>
          <w:kern w:val="0"/>
          <w:szCs w:val="20"/>
        </w:rPr>
      </w:pPr>
    </w:p>
    <w:p w14:paraId="6AA63B96" w14:textId="77777777" w:rsidR="00E85C04" w:rsidRDefault="00E85C04" w:rsidP="00E85C04">
      <w:pPr>
        <w:shd w:val="clear" w:color="auto" w:fill="FFFFFF"/>
        <w:spacing w:line="480" w:lineRule="auto"/>
        <w:jc w:val="left"/>
        <w:textAlignment w:val="baseline"/>
        <w:rPr>
          <w:rFonts w:ascii="Times New Roman" w:eastAsia="맑은 고딕" w:hAnsi="Times New Roman" w:cs="Times New Roman"/>
          <w:b/>
          <w:bCs/>
          <w:color w:val="000000"/>
          <w:kern w:val="0"/>
          <w:sz w:val="24"/>
          <w:szCs w:val="24"/>
          <w:shd w:val="clear" w:color="auto" w:fill="FFFFFF"/>
        </w:rPr>
      </w:pPr>
    </w:p>
    <w:p w14:paraId="0648DDB6" w14:textId="77777777" w:rsidR="00E85C04" w:rsidRDefault="00E85C04" w:rsidP="00E85C04">
      <w:pPr>
        <w:shd w:val="clear" w:color="auto" w:fill="FFFFFF"/>
        <w:spacing w:line="480" w:lineRule="auto"/>
        <w:jc w:val="left"/>
        <w:textAlignment w:val="baseline"/>
        <w:rPr>
          <w:rFonts w:ascii="Times New Roman" w:eastAsia="맑은 고딕" w:hAnsi="Times New Roman" w:cs="Times New Roman"/>
          <w:b/>
          <w:bCs/>
          <w:color w:val="000000"/>
          <w:kern w:val="0"/>
          <w:sz w:val="24"/>
          <w:szCs w:val="24"/>
          <w:shd w:val="clear" w:color="auto" w:fill="FFFFFF"/>
        </w:rPr>
      </w:pPr>
    </w:p>
    <w:p w14:paraId="346E3807" w14:textId="77777777" w:rsidR="00E85C04" w:rsidRDefault="00E85C04" w:rsidP="00E85C04">
      <w:pPr>
        <w:shd w:val="clear" w:color="auto" w:fill="FFFFFF"/>
        <w:spacing w:line="480" w:lineRule="auto"/>
        <w:jc w:val="left"/>
        <w:textAlignment w:val="baseline"/>
        <w:rPr>
          <w:rFonts w:ascii="Times New Roman" w:eastAsia="맑은 고딕" w:hAnsi="Times New Roman" w:cs="Times New Roman"/>
          <w:b/>
          <w:bCs/>
          <w:color w:val="000000"/>
          <w:kern w:val="0"/>
          <w:sz w:val="24"/>
          <w:szCs w:val="24"/>
          <w:shd w:val="clear" w:color="auto" w:fill="FFFFFF"/>
        </w:rPr>
      </w:pPr>
    </w:p>
    <w:p w14:paraId="03684521" w14:textId="77777777" w:rsidR="00E85C04" w:rsidRDefault="00E85C04" w:rsidP="00E85C04">
      <w:pPr>
        <w:shd w:val="clear" w:color="auto" w:fill="FFFFFF"/>
        <w:spacing w:line="480" w:lineRule="auto"/>
        <w:jc w:val="left"/>
        <w:textAlignment w:val="baseline"/>
        <w:rPr>
          <w:rFonts w:ascii="Times New Roman" w:eastAsia="맑은 고딕" w:hAnsi="Times New Roman" w:cs="Times New Roman"/>
          <w:b/>
          <w:bCs/>
          <w:color w:val="000000"/>
          <w:kern w:val="0"/>
          <w:sz w:val="24"/>
          <w:szCs w:val="24"/>
          <w:shd w:val="clear" w:color="auto" w:fill="FFFFFF"/>
        </w:rPr>
      </w:pPr>
    </w:p>
    <w:p w14:paraId="5230BBA2" w14:textId="77777777" w:rsidR="00E85C04" w:rsidRDefault="00E85C04" w:rsidP="00E85C04">
      <w:pPr>
        <w:shd w:val="clear" w:color="auto" w:fill="FFFFFF"/>
        <w:spacing w:line="480" w:lineRule="auto"/>
        <w:jc w:val="left"/>
        <w:textAlignment w:val="baseline"/>
        <w:rPr>
          <w:rFonts w:ascii="Times New Roman" w:eastAsia="맑은 고딕" w:hAnsi="Times New Roman" w:cs="Times New Roman"/>
          <w:b/>
          <w:bCs/>
          <w:color w:val="000000"/>
          <w:kern w:val="0"/>
          <w:sz w:val="24"/>
          <w:szCs w:val="24"/>
          <w:shd w:val="clear" w:color="auto" w:fill="FFFFFF"/>
        </w:rPr>
      </w:pPr>
    </w:p>
    <w:p w14:paraId="329B1BFB" w14:textId="77777777" w:rsidR="00E85C04" w:rsidRDefault="00E85C04" w:rsidP="00E85C04">
      <w:pPr>
        <w:shd w:val="clear" w:color="auto" w:fill="FFFFFF"/>
        <w:spacing w:line="480" w:lineRule="auto"/>
        <w:jc w:val="left"/>
        <w:textAlignment w:val="baseline"/>
        <w:rPr>
          <w:rFonts w:ascii="Times New Roman" w:eastAsia="맑은 고딕" w:hAnsi="Times New Roman" w:cs="Times New Roman"/>
          <w:b/>
          <w:bCs/>
          <w:color w:val="000000"/>
          <w:kern w:val="0"/>
          <w:sz w:val="24"/>
          <w:szCs w:val="24"/>
          <w:shd w:val="clear" w:color="auto" w:fill="FFFFFF"/>
        </w:rPr>
      </w:pPr>
    </w:p>
    <w:p w14:paraId="038D35C4" w14:textId="77777777" w:rsidR="00E85C04" w:rsidRDefault="00E85C04" w:rsidP="00E85C04">
      <w:pPr>
        <w:shd w:val="clear" w:color="auto" w:fill="FFFFFF"/>
        <w:spacing w:line="480" w:lineRule="auto"/>
        <w:jc w:val="left"/>
        <w:textAlignment w:val="baseline"/>
        <w:rPr>
          <w:rFonts w:ascii="Times New Roman" w:eastAsia="맑은 고딕" w:hAnsi="Times New Roman" w:cs="Times New Roman"/>
          <w:b/>
          <w:bCs/>
          <w:color w:val="000000"/>
          <w:kern w:val="0"/>
          <w:sz w:val="24"/>
          <w:szCs w:val="24"/>
          <w:shd w:val="clear" w:color="auto" w:fill="FFFFFF"/>
        </w:rPr>
      </w:pPr>
    </w:p>
    <w:p w14:paraId="5B5461EA" w14:textId="77777777" w:rsidR="00E85C04" w:rsidRDefault="00E85C04" w:rsidP="00E85C04">
      <w:pPr>
        <w:shd w:val="clear" w:color="auto" w:fill="FFFFFF"/>
        <w:spacing w:line="480" w:lineRule="auto"/>
        <w:jc w:val="left"/>
        <w:textAlignment w:val="baseline"/>
        <w:rPr>
          <w:rFonts w:ascii="Times New Roman" w:eastAsia="맑은 고딕" w:hAnsi="Times New Roman" w:cs="Times New Roman"/>
          <w:b/>
          <w:bCs/>
          <w:color w:val="000000"/>
          <w:kern w:val="0"/>
          <w:sz w:val="24"/>
          <w:szCs w:val="24"/>
          <w:shd w:val="clear" w:color="auto" w:fill="FFFFFF"/>
        </w:rPr>
      </w:pPr>
    </w:p>
    <w:p w14:paraId="4F3D334F" w14:textId="77777777" w:rsidR="00E85C04" w:rsidRDefault="00E85C04" w:rsidP="00E85C04">
      <w:pPr>
        <w:shd w:val="clear" w:color="auto" w:fill="FFFFFF"/>
        <w:spacing w:line="480" w:lineRule="auto"/>
        <w:jc w:val="left"/>
        <w:textAlignment w:val="baseline"/>
        <w:rPr>
          <w:rFonts w:ascii="Times New Roman" w:eastAsia="맑은 고딕" w:hAnsi="Times New Roman" w:cs="Times New Roman"/>
          <w:b/>
          <w:bCs/>
          <w:color w:val="000000"/>
          <w:kern w:val="0"/>
          <w:sz w:val="24"/>
          <w:szCs w:val="24"/>
          <w:shd w:val="clear" w:color="auto" w:fill="FFFFFF"/>
        </w:rPr>
      </w:pPr>
    </w:p>
    <w:p w14:paraId="79E64DB7" w14:textId="77777777" w:rsidR="00E85C04" w:rsidRDefault="00E85C04" w:rsidP="00E85C04">
      <w:pPr>
        <w:shd w:val="clear" w:color="auto" w:fill="FFFFFF"/>
        <w:spacing w:line="480" w:lineRule="auto"/>
        <w:jc w:val="left"/>
        <w:textAlignment w:val="baseline"/>
        <w:rPr>
          <w:rFonts w:ascii="Times New Roman" w:eastAsia="맑은 고딕" w:hAnsi="Times New Roman" w:cs="Times New Roman"/>
          <w:b/>
          <w:bCs/>
          <w:color w:val="000000"/>
          <w:kern w:val="0"/>
          <w:sz w:val="24"/>
          <w:szCs w:val="24"/>
          <w:shd w:val="clear" w:color="auto" w:fill="FFFFFF"/>
        </w:rPr>
      </w:pPr>
    </w:p>
    <w:p w14:paraId="13405487" w14:textId="77777777" w:rsidR="00E85C04" w:rsidRPr="00E85C04" w:rsidRDefault="00E85C04" w:rsidP="00E85C04">
      <w:pPr>
        <w:shd w:val="clear" w:color="auto" w:fill="FFFFFF"/>
        <w:spacing w:line="480" w:lineRule="auto"/>
        <w:jc w:val="left"/>
        <w:textAlignment w:val="baseline"/>
        <w:rPr>
          <w:rFonts w:ascii="한컴바탕" w:eastAsia="굴림" w:hAnsi="굴림" w:cs="굴림"/>
          <w:color w:val="000000"/>
          <w:kern w:val="0"/>
          <w:szCs w:val="20"/>
        </w:rPr>
      </w:pPr>
      <w:r w:rsidRPr="00E85C04">
        <w:rPr>
          <w:rFonts w:ascii="Times New Roman" w:eastAsia="맑은 고딕" w:hAnsi="Times New Roman" w:cs="Times New Roman"/>
          <w:b/>
          <w:bCs/>
          <w:color w:val="000000"/>
          <w:kern w:val="0"/>
          <w:sz w:val="24"/>
          <w:szCs w:val="24"/>
          <w:shd w:val="clear" w:color="auto" w:fill="FFFFFF"/>
        </w:rPr>
        <w:t>REFERENCES</w:t>
      </w:r>
    </w:p>
    <w:p w14:paraId="25F77A03" w14:textId="77777777" w:rsidR="00E85C04" w:rsidRPr="00E85C04" w:rsidRDefault="00E85C04" w:rsidP="00E85C04">
      <w:pPr>
        <w:shd w:val="clear" w:color="auto" w:fill="FFFFFF"/>
        <w:spacing w:line="480" w:lineRule="auto"/>
        <w:jc w:val="left"/>
        <w:textAlignment w:val="baseline"/>
        <w:rPr>
          <w:rFonts w:ascii="한컴바탕" w:eastAsia="굴림" w:hAnsi="굴림" w:cs="굴림"/>
          <w:color w:val="000000"/>
          <w:kern w:val="0"/>
          <w:szCs w:val="20"/>
        </w:rPr>
      </w:pPr>
      <w:r w:rsidRPr="00E85C04">
        <w:rPr>
          <w:rFonts w:ascii="Times New Roman" w:eastAsia="맑은 고딕" w:hAnsi="Times New Roman" w:cs="Times New Roman"/>
          <w:i/>
          <w:iCs/>
          <w:color w:val="000000"/>
          <w:kern w:val="0"/>
          <w:sz w:val="24"/>
          <w:szCs w:val="24"/>
          <w:shd w:val="clear" w:color="auto" w:fill="FFFFFF"/>
        </w:rPr>
        <w:t>A. Regular Journal</w:t>
      </w:r>
    </w:p>
    <w:p w14:paraId="22109D0F" w14:textId="77777777" w:rsidR="00E85C04" w:rsidRPr="00E85C04" w:rsidRDefault="00E85C04" w:rsidP="00E85C04">
      <w:pPr>
        <w:shd w:val="clear" w:color="auto" w:fill="FFFFFF"/>
        <w:spacing w:line="480" w:lineRule="auto"/>
        <w:jc w:val="left"/>
        <w:textAlignment w:val="baseline"/>
        <w:rPr>
          <w:rFonts w:ascii="한컴바탕" w:eastAsia="굴림" w:hAnsi="굴림" w:cs="굴림"/>
          <w:color w:val="000000"/>
          <w:kern w:val="0"/>
          <w:szCs w:val="20"/>
        </w:rPr>
      </w:pPr>
      <w:r w:rsidRPr="00E85C04">
        <w:rPr>
          <w:rFonts w:ascii="Times New Roman" w:eastAsia="맑은 고딕" w:hAnsi="Times New Roman" w:cs="Times New Roman"/>
          <w:color w:val="000000"/>
          <w:kern w:val="0"/>
          <w:sz w:val="24"/>
          <w:szCs w:val="24"/>
          <w:shd w:val="clear" w:color="auto" w:fill="FFFFFF"/>
        </w:rPr>
        <w:t>Author Last Name First Initial Middle Initial. Title of manuscript. Name of journal Published year; Volume: Start-End page.</w:t>
      </w:r>
    </w:p>
    <w:p w14:paraId="7266055D" w14:textId="77777777" w:rsidR="00E85C04" w:rsidRPr="00E85C04" w:rsidRDefault="00E85C04" w:rsidP="00E85C04">
      <w:pPr>
        <w:shd w:val="clear" w:color="auto" w:fill="FFFFFF"/>
        <w:spacing w:line="480" w:lineRule="auto"/>
        <w:textAlignment w:val="baseline"/>
        <w:rPr>
          <w:rFonts w:ascii="한컴바탕" w:eastAsia="굴림" w:hAnsi="굴림" w:cs="굴림"/>
          <w:color w:val="000000"/>
          <w:kern w:val="0"/>
          <w:szCs w:val="20"/>
        </w:rPr>
      </w:pPr>
      <w:r w:rsidRPr="00E85C04">
        <w:rPr>
          <w:rFonts w:ascii="Times New Roman" w:eastAsia="맑은 고딕" w:hAnsi="Times New Roman" w:cs="Times New Roman"/>
          <w:b/>
          <w:bCs/>
          <w:color w:val="000000"/>
          <w:kern w:val="0"/>
          <w:sz w:val="24"/>
          <w:szCs w:val="24"/>
          <w:shd w:val="clear" w:color="auto" w:fill="FFFFFF"/>
        </w:rPr>
        <w:t xml:space="preserve">Ex) </w:t>
      </w:r>
      <w:r w:rsidRPr="00E85C04">
        <w:rPr>
          <w:rFonts w:ascii="Times New Roman" w:eastAsia="MinionPro-Regular" w:hAnsi="Times New Roman" w:cs="Times New Roman"/>
          <w:color w:val="000000"/>
          <w:kern w:val="0"/>
          <w:sz w:val="24"/>
          <w:szCs w:val="24"/>
          <w:shd w:val="clear" w:color="auto" w:fill="FFFFFF"/>
        </w:rPr>
        <w:t>L</w:t>
      </w:r>
      <w:r w:rsidRPr="00E85C04">
        <w:rPr>
          <w:rFonts w:ascii="Times New Roman" w:eastAsia="함초롬바탕" w:hAnsi="Times New Roman" w:cs="Times New Roman"/>
          <w:color w:val="000000"/>
          <w:kern w:val="0"/>
          <w:sz w:val="24"/>
          <w:szCs w:val="24"/>
          <w:shd w:val="clear" w:color="auto" w:fill="FFFFFF"/>
        </w:rPr>
        <w:t>ee DH, Kim EY, Seo GJ, Suh HJ, Huh JW, Hong SB, et al. Global and regional ventilation during high flow nasal cannula in patients with hypoxia. Acute Crit Care 2018;33:7-15.</w:t>
      </w:r>
    </w:p>
    <w:p w14:paraId="4EE8B479" w14:textId="77777777" w:rsidR="00E85C04" w:rsidRPr="00E85C04" w:rsidRDefault="00E85C04" w:rsidP="00E85C04">
      <w:pPr>
        <w:shd w:val="clear" w:color="auto" w:fill="FFFFFF"/>
        <w:spacing w:line="480" w:lineRule="auto"/>
        <w:textAlignment w:val="baseline"/>
        <w:rPr>
          <w:rFonts w:ascii="한컴바탕" w:eastAsia="굴림" w:hAnsi="굴림" w:cs="굴림"/>
          <w:color w:val="000000"/>
          <w:kern w:val="0"/>
          <w:szCs w:val="20"/>
        </w:rPr>
      </w:pPr>
      <w:r w:rsidRPr="00E85C04">
        <w:rPr>
          <w:rFonts w:ascii="Times New Roman" w:eastAsia="맑은 고딕" w:hAnsi="Times New Roman" w:cs="Times New Roman"/>
          <w:b/>
          <w:bCs/>
          <w:color w:val="000000"/>
          <w:kern w:val="0"/>
          <w:sz w:val="24"/>
          <w:szCs w:val="24"/>
          <w:shd w:val="clear" w:color="auto" w:fill="FFFFFF"/>
        </w:rPr>
        <w:t xml:space="preserve">Ex) </w:t>
      </w:r>
      <w:r w:rsidRPr="00E85C04">
        <w:rPr>
          <w:rFonts w:ascii="Times New Roman" w:eastAsia="MinionPro-Regular" w:hAnsi="Times New Roman" w:cs="Times New Roman"/>
          <w:color w:val="000000"/>
          <w:kern w:val="0"/>
          <w:sz w:val="24"/>
          <w:szCs w:val="24"/>
          <w:shd w:val="clear" w:color="auto" w:fill="FFFFFF"/>
        </w:rPr>
        <w:t>Bernard GR, Artigas A, Brigham KL, Carlet J, Falke K, Hudson L, et al. The American-European Consensus Conference on ARDS: definitions, mechanisms, relevant outcomes, and clinical trial coordination. Am J Respir Crit Care Med 1994;149:818-24.</w:t>
      </w:r>
    </w:p>
    <w:p w14:paraId="5060712E" w14:textId="77777777" w:rsidR="00E85C04" w:rsidRPr="00E85C04" w:rsidRDefault="00E85C04" w:rsidP="00E85C04">
      <w:pPr>
        <w:shd w:val="clear" w:color="auto" w:fill="FFFFFF"/>
        <w:spacing w:line="480" w:lineRule="auto"/>
        <w:jc w:val="left"/>
        <w:textAlignment w:val="baseline"/>
        <w:rPr>
          <w:rFonts w:ascii="한컴바탕" w:eastAsia="굴림" w:hAnsi="굴림" w:cs="굴림"/>
          <w:color w:val="000000"/>
          <w:kern w:val="0"/>
          <w:szCs w:val="20"/>
        </w:rPr>
      </w:pPr>
    </w:p>
    <w:p w14:paraId="1EE2C8C8" w14:textId="77777777" w:rsidR="00E85C04" w:rsidRPr="00E85C04" w:rsidRDefault="00E85C04" w:rsidP="00E85C04">
      <w:pPr>
        <w:shd w:val="clear" w:color="auto" w:fill="FFFFFF"/>
        <w:spacing w:line="480" w:lineRule="auto"/>
        <w:jc w:val="left"/>
        <w:textAlignment w:val="baseline"/>
        <w:rPr>
          <w:rFonts w:ascii="한컴바탕" w:eastAsia="굴림" w:hAnsi="굴림" w:cs="굴림"/>
          <w:color w:val="000000"/>
          <w:kern w:val="0"/>
          <w:szCs w:val="20"/>
        </w:rPr>
      </w:pPr>
      <w:r w:rsidRPr="00E85C04">
        <w:rPr>
          <w:rFonts w:ascii="Times New Roman" w:eastAsia="맑은 고딕" w:hAnsi="Times New Roman" w:cs="Times New Roman"/>
          <w:i/>
          <w:iCs/>
          <w:color w:val="000000"/>
          <w:kern w:val="0"/>
          <w:sz w:val="24"/>
          <w:szCs w:val="24"/>
          <w:shd w:val="clear" w:color="auto" w:fill="FFFFFF"/>
        </w:rPr>
        <w:t>B. Standard Book with Authors</w:t>
      </w:r>
    </w:p>
    <w:p w14:paraId="7D3D56AD" w14:textId="77777777" w:rsidR="00E85C04" w:rsidRPr="00E85C04" w:rsidRDefault="00E85C04" w:rsidP="00E85C04">
      <w:pPr>
        <w:shd w:val="clear" w:color="auto" w:fill="FFFFFF"/>
        <w:spacing w:line="480" w:lineRule="auto"/>
        <w:jc w:val="left"/>
        <w:textAlignment w:val="baseline"/>
        <w:rPr>
          <w:rFonts w:ascii="한컴바탕" w:eastAsia="굴림" w:hAnsi="굴림" w:cs="굴림"/>
          <w:color w:val="000000"/>
          <w:kern w:val="0"/>
          <w:szCs w:val="20"/>
        </w:rPr>
      </w:pPr>
      <w:r w:rsidRPr="00E85C04">
        <w:rPr>
          <w:rFonts w:ascii="Times New Roman" w:eastAsia="맑은 고딕" w:hAnsi="Times New Roman" w:cs="Times New Roman"/>
          <w:color w:val="000000"/>
          <w:kern w:val="0"/>
          <w:sz w:val="24"/>
          <w:szCs w:val="24"/>
          <w:shd w:val="clear" w:color="auto" w:fill="FFFFFF"/>
        </w:rPr>
        <w:t>Author. Book name. Edition. Place of publication: Publisher; Published year. Mark edition if it is beyond the 2nd edition.</w:t>
      </w:r>
    </w:p>
    <w:p w14:paraId="353329A1" w14:textId="77777777" w:rsidR="00E85C04" w:rsidRPr="00E85C04" w:rsidRDefault="00E85C04" w:rsidP="00E85C04">
      <w:pPr>
        <w:shd w:val="clear" w:color="auto" w:fill="FFFFFF"/>
        <w:spacing w:line="480" w:lineRule="auto"/>
        <w:jc w:val="left"/>
        <w:textAlignment w:val="baseline"/>
        <w:rPr>
          <w:rFonts w:ascii="한컴바탕" w:eastAsia="굴림" w:hAnsi="굴림" w:cs="굴림"/>
          <w:color w:val="000000"/>
          <w:kern w:val="0"/>
          <w:szCs w:val="20"/>
        </w:rPr>
      </w:pPr>
      <w:r w:rsidRPr="00E85C04">
        <w:rPr>
          <w:rFonts w:ascii="Times New Roman" w:eastAsia="맑은 고딕" w:hAnsi="Times New Roman" w:cs="Times New Roman"/>
          <w:b/>
          <w:bCs/>
          <w:color w:val="000000"/>
          <w:kern w:val="0"/>
          <w:sz w:val="24"/>
          <w:szCs w:val="24"/>
          <w:shd w:val="clear" w:color="auto" w:fill="FFFFFF"/>
        </w:rPr>
        <w:t xml:space="preserve">Ex) </w:t>
      </w:r>
      <w:r w:rsidRPr="00E85C04">
        <w:rPr>
          <w:rFonts w:ascii="Times New Roman" w:eastAsia="맑은 고딕" w:hAnsi="Times New Roman" w:cs="Times New Roman"/>
          <w:color w:val="000000"/>
          <w:kern w:val="0"/>
          <w:sz w:val="24"/>
          <w:szCs w:val="24"/>
          <w:shd w:val="clear" w:color="auto" w:fill="FFFFFF"/>
        </w:rPr>
        <w:t xml:space="preserve">Nuwer MR. Evoked potential monitoring in the operating room. 2nd ed. New York: Raven Press; 1986. </w:t>
      </w:r>
    </w:p>
    <w:p w14:paraId="06D0C5DB" w14:textId="77777777" w:rsidR="00E85C04" w:rsidRPr="00E85C04" w:rsidRDefault="00E85C04" w:rsidP="00E85C04">
      <w:pPr>
        <w:shd w:val="clear" w:color="auto" w:fill="FFFFFF"/>
        <w:spacing w:line="480" w:lineRule="auto"/>
        <w:jc w:val="left"/>
        <w:textAlignment w:val="baseline"/>
        <w:rPr>
          <w:rFonts w:ascii="한컴바탕" w:eastAsia="굴림" w:hAnsi="굴림" w:cs="굴림"/>
          <w:color w:val="000000"/>
          <w:kern w:val="0"/>
          <w:szCs w:val="20"/>
        </w:rPr>
      </w:pPr>
    </w:p>
    <w:p w14:paraId="12431729" w14:textId="77777777" w:rsidR="00E85C04" w:rsidRPr="00E85C04" w:rsidRDefault="00E85C04" w:rsidP="00E85C04">
      <w:pPr>
        <w:shd w:val="clear" w:color="auto" w:fill="FFFFFF"/>
        <w:spacing w:line="480" w:lineRule="auto"/>
        <w:jc w:val="left"/>
        <w:textAlignment w:val="baseline"/>
        <w:rPr>
          <w:rFonts w:ascii="한컴바탕" w:eastAsia="굴림" w:hAnsi="굴림" w:cs="굴림"/>
          <w:color w:val="000000"/>
          <w:kern w:val="0"/>
          <w:szCs w:val="20"/>
        </w:rPr>
      </w:pPr>
      <w:r w:rsidRPr="00E85C04">
        <w:rPr>
          <w:rFonts w:ascii="Times New Roman" w:eastAsia="맑은 고딕" w:hAnsi="Times New Roman" w:cs="Times New Roman"/>
          <w:i/>
          <w:iCs/>
          <w:color w:val="000000"/>
          <w:kern w:val="0"/>
          <w:sz w:val="24"/>
          <w:szCs w:val="24"/>
          <w:shd w:val="clear" w:color="auto" w:fill="FFFFFF"/>
        </w:rPr>
        <w:t>C. Standard Chapter in a Book</w:t>
      </w:r>
    </w:p>
    <w:p w14:paraId="32DC4701" w14:textId="77777777" w:rsidR="00E85C04" w:rsidRPr="00E85C04" w:rsidRDefault="00E85C04" w:rsidP="00E85C04">
      <w:pPr>
        <w:shd w:val="clear" w:color="auto" w:fill="FFFFFF"/>
        <w:wordWrap/>
        <w:spacing w:after="0" w:line="480" w:lineRule="auto"/>
        <w:jc w:val="left"/>
        <w:textAlignment w:val="baseline"/>
        <w:rPr>
          <w:rFonts w:ascii="한컴바탕" w:eastAsia="굴림" w:hAnsi="굴림" w:cs="굴림"/>
          <w:color w:val="000000"/>
          <w:kern w:val="0"/>
          <w:szCs w:val="20"/>
        </w:rPr>
      </w:pPr>
      <w:r w:rsidRPr="00E85C04">
        <w:rPr>
          <w:rFonts w:ascii="Times New Roman" w:eastAsia="MinionPro-Regular" w:hAnsi="Times New Roman" w:cs="Times New Roman"/>
          <w:color w:val="000000"/>
          <w:kern w:val="0"/>
          <w:sz w:val="24"/>
          <w:szCs w:val="24"/>
          <w:shd w:val="clear" w:color="auto" w:fill="FFFFFF"/>
        </w:rPr>
        <w:t>Authors of chapter. Title of chapter. In: Editors of book, editor(s). Title of book. Edition. Place of publication: Publisher; Published year. p. Start-End page.</w:t>
      </w:r>
    </w:p>
    <w:p w14:paraId="479CB34D" w14:textId="77777777" w:rsidR="00E85C04" w:rsidRPr="00E85C04" w:rsidRDefault="00E85C04" w:rsidP="00E85C04">
      <w:pPr>
        <w:shd w:val="clear" w:color="auto" w:fill="FFFFFF"/>
        <w:wordWrap/>
        <w:spacing w:after="0" w:line="240" w:lineRule="auto"/>
        <w:jc w:val="left"/>
        <w:textAlignment w:val="baseline"/>
        <w:rPr>
          <w:rFonts w:ascii="한컴바탕" w:eastAsia="굴림" w:hAnsi="굴림" w:cs="굴림"/>
          <w:color w:val="000000"/>
          <w:kern w:val="0"/>
          <w:szCs w:val="20"/>
        </w:rPr>
      </w:pPr>
    </w:p>
    <w:p w14:paraId="619764D1" w14:textId="77777777" w:rsidR="00E85C04" w:rsidRPr="00E85C04" w:rsidRDefault="00E85C04" w:rsidP="00E85C04">
      <w:pPr>
        <w:shd w:val="clear" w:color="auto" w:fill="FFFFFF"/>
        <w:spacing w:line="480" w:lineRule="auto"/>
        <w:jc w:val="left"/>
        <w:textAlignment w:val="baseline"/>
        <w:rPr>
          <w:rFonts w:ascii="한컴바탕" w:eastAsia="굴림" w:hAnsi="굴림" w:cs="굴림"/>
          <w:color w:val="000000"/>
          <w:kern w:val="0"/>
          <w:szCs w:val="20"/>
        </w:rPr>
      </w:pPr>
      <w:r w:rsidRPr="00E85C04">
        <w:rPr>
          <w:rFonts w:ascii="Times New Roman" w:eastAsia="맑은 고딕" w:hAnsi="Times New Roman" w:cs="Times New Roman"/>
          <w:b/>
          <w:bCs/>
          <w:color w:val="000000"/>
          <w:kern w:val="0"/>
          <w:sz w:val="24"/>
          <w:szCs w:val="24"/>
          <w:shd w:val="clear" w:color="auto" w:fill="FFFFFF"/>
        </w:rPr>
        <w:t xml:space="preserve">Ex) </w:t>
      </w:r>
      <w:r w:rsidRPr="00E85C04">
        <w:rPr>
          <w:rFonts w:ascii="Times New Roman" w:eastAsia="MinionPro-Regular" w:hAnsi="Times New Roman" w:cs="Times New Roman"/>
          <w:color w:val="000000"/>
          <w:kern w:val="0"/>
          <w:sz w:val="24"/>
          <w:szCs w:val="24"/>
          <w:shd w:val="clear" w:color="auto" w:fill="FFFFFF"/>
        </w:rPr>
        <w:t>Blitt C. Monitoring the anesthseized patient. In: Barash PG, Cullen BF, Stoelting RK, editors. Clinical anesthesia. 3rd ed. Philadelphia: Lippincott-Raven; 1997. p. 563-85.</w:t>
      </w:r>
    </w:p>
    <w:p w14:paraId="08038996" w14:textId="77777777" w:rsidR="00E85C04" w:rsidRPr="00E85C04" w:rsidRDefault="00E85C04" w:rsidP="00E85C04">
      <w:pPr>
        <w:shd w:val="clear" w:color="auto" w:fill="FFFFFF"/>
        <w:spacing w:line="480" w:lineRule="auto"/>
        <w:jc w:val="left"/>
        <w:textAlignment w:val="baseline"/>
        <w:rPr>
          <w:rFonts w:ascii="한컴바탕" w:eastAsia="굴림" w:hAnsi="굴림" w:cs="굴림"/>
          <w:color w:val="000000"/>
          <w:kern w:val="0"/>
          <w:szCs w:val="20"/>
        </w:rPr>
      </w:pPr>
    </w:p>
    <w:p w14:paraId="0AC1E2F0" w14:textId="77777777" w:rsidR="00E85C04" w:rsidRPr="00E85C04" w:rsidRDefault="00E85C04" w:rsidP="00E85C04">
      <w:pPr>
        <w:shd w:val="clear" w:color="auto" w:fill="FFFFFF"/>
        <w:spacing w:line="480" w:lineRule="auto"/>
        <w:jc w:val="left"/>
        <w:textAlignment w:val="baseline"/>
        <w:rPr>
          <w:rFonts w:ascii="한컴바탕" w:eastAsia="굴림" w:hAnsi="굴림" w:cs="굴림"/>
          <w:color w:val="000000"/>
          <w:kern w:val="0"/>
          <w:szCs w:val="20"/>
        </w:rPr>
      </w:pPr>
      <w:r w:rsidRPr="00E85C04">
        <w:rPr>
          <w:rFonts w:ascii="Times New Roman" w:eastAsia="맑은 고딕" w:hAnsi="Times New Roman" w:cs="Times New Roman"/>
          <w:i/>
          <w:iCs/>
          <w:color w:val="000000"/>
          <w:kern w:val="0"/>
          <w:sz w:val="24"/>
          <w:szCs w:val="24"/>
          <w:shd w:val="clear" w:color="auto" w:fill="FFFFFF"/>
        </w:rPr>
        <w:t>D. Electronic Format</w:t>
      </w:r>
    </w:p>
    <w:p w14:paraId="4B2BC171" w14:textId="77777777" w:rsidR="00E85C04" w:rsidRPr="00E85C04" w:rsidRDefault="00E85C04" w:rsidP="00E85C04">
      <w:pPr>
        <w:shd w:val="clear" w:color="auto" w:fill="FFFFFF"/>
        <w:wordWrap/>
        <w:spacing w:after="0" w:line="480" w:lineRule="auto"/>
        <w:jc w:val="left"/>
        <w:textAlignment w:val="baseline"/>
        <w:rPr>
          <w:rFonts w:ascii="한컴바탕" w:eastAsia="굴림" w:hAnsi="굴림" w:cs="굴림"/>
          <w:color w:val="000000"/>
          <w:kern w:val="0"/>
          <w:szCs w:val="20"/>
        </w:rPr>
      </w:pPr>
      <w:r w:rsidRPr="00E85C04">
        <w:rPr>
          <w:rFonts w:ascii="TimesNewRomanPSMT" w:eastAsia="TimesNewRomanPSMT" w:hAnsi="TimesNewRomanPSMT" w:cs="굴림"/>
          <w:color w:val="000000"/>
          <w:kern w:val="0"/>
          <w:sz w:val="24"/>
          <w:szCs w:val="24"/>
          <w:shd w:val="clear" w:color="auto" w:fill="FFFFFF"/>
        </w:rPr>
        <w:t xml:space="preserve">• </w:t>
      </w:r>
      <w:r w:rsidRPr="00E85C04">
        <w:rPr>
          <w:rFonts w:ascii="Times New Roman" w:eastAsia="MinionPro-Regular" w:hAnsi="Times New Roman" w:cs="Times New Roman"/>
          <w:color w:val="000000"/>
          <w:kern w:val="0"/>
          <w:sz w:val="24"/>
          <w:szCs w:val="24"/>
          <w:shd w:val="clear" w:color="auto" w:fill="FFFFFF"/>
        </w:rPr>
        <w:t>Electronic publication before print</w:t>
      </w:r>
    </w:p>
    <w:p w14:paraId="68A8E4FD" w14:textId="77777777" w:rsidR="00E85C04" w:rsidRPr="00E85C04" w:rsidRDefault="00E85C04" w:rsidP="00E85C04">
      <w:pPr>
        <w:shd w:val="clear" w:color="auto" w:fill="FFFFFF"/>
        <w:spacing w:line="480" w:lineRule="auto"/>
        <w:jc w:val="left"/>
        <w:textAlignment w:val="baseline"/>
        <w:rPr>
          <w:rFonts w:ascii="한컴바탕" w:eastAsia="굴림" w:hAnsi="굴림" w:cs="굴림"/>
          <w:color w:val="000000"/>
          <w:kern w:val="0"/>
          <w:szCs w:val="20"/>
        </w:rPr>
      </w:pPr>
      <w:r w:rsidRPr="00E85C04">
        <w:rPr>
          <w:rFonts w:ascii="Times New Roman" w:eastAsia="맑은 고딕" w:hAnsi="Times New Roman" w:cs="Times New Roman"/>
          <w:b/>
          <w:bCs/>
          <w:color w:val="000000"/>
          <w:kern w:val="0"/>
          <w:sz w:val="24"/>
          <w:szCs w:val="24"/>
          <w:shd w:val="clear" w:color="auto" w:fill="FFFFFF"/>
        </w:rPr>
        <w:t xml:space="preserve">Ex) </w:t>
      </w:r>
      <w:r w:rsidRPr="00E85C04">
        <w:rPr>
          <w:rFonts w:ascii="Times New Roman" w:eastAsia="MinionPro-Regular" w:hAnsi="Times New Roman" w:cs="Times New Roman"/>
          <w:color w:val="000000"/>
          <w:kern w:val="0"/>
          <w:sz w:val="24"/>
          <w:szCs w:val="24"/>
          <w:shd w:val="clear" w:color="auto" w:fill="FFFFFF"/>
        </w:rPr>
        <w:t>Lee OJ, Cho YH, Hwang J, Yoon I, Kim YH, Cho J. Long-term extracorporeal membrane oxygenation after severe blunt traumatic lung injury in a child. Acute Crit Care 2017 Feb 10 [Epub]. https://doi.org/10.4266/acc.2016.00472.</w:t>
      </w:r>
    </w:p>
    <w:p w14:paraId="3265AF0E" w14:textId="77777777" w:rsidR="00E85C04" w:rsidRPr="00E85C04" w:rsidRDefault="00E85C04" w:rsidP="00E85C04">
      <w:pPr>
        <w:shd w:val="clear" w:color="auto" w:fill="FFFFFF"/>
        <w:wordWrap/>
        <w:spacing w:after="0" w:line="480" w:lineRule="auto"/>
        <w:jc w:val="left"/>
        <w:textAlignment w:val="baseline"/>
        <w:rPr>
          <w:rFonts w:ascii="한컴바탕" w:eastAsia="굴림" w:hAnsi="굴림" w:cs="굴림"/>
          <w:color w:val="000000"/>
          <w:kern w:val="0"/>
          <w:szCs w:val="20"/>
        </w:rPr>
      </w:pPr>
      <w:r w:rsidRPr="00E85C04">
        <w:rPr>
          <w:rFonts w:ascii="TimesNewRomanPSMT" w:eastAsia="TimesNewRomanPSMT" w:hAnsi="TimesNewRomanPSMT" w:cs="굴림"/>
          <w:color w:val="000000"/>
          <w:kern w:val="0"/>
          <w:sz w:val="24"/>
          <w:szCs w:val="24"/>
          <w:shd w:val="clear" w:color="auto" w:fill="FFFFFF"/>
        </w:rPr>
        <w:t xml:space="preserve">• </w:t>
      </w:r>
      <w:r w:rsidRPr="00E85C04">
        <w:rPr>
          <w:rFonts w:ascii="Times New Roman" w:eastAsia="MinionPro-Regular" w:hAnsi="Times New Roman" w:cs="Times New Roman"/>
          <w:color w:val="000000"/>
          <w:kern w:val="0"/>
          <w:sz w:val="24"/>
          <w:szCs w:val="24"/>
          <w:shd w:val="clear" w:color="auto" w:fill="FFFFFF"/>
        </w:rPr>
        <w:t>Website</w:t>
      </w:r>
    </w:p>
    <w:p w14:paraId="01F96A35" w14:textId="77777777" w:rsidR="00E85C04" w:rsidRPr="00E85C04" w:rsidRDefault="00E85C04" w:rsidP="00E85C04">
      <w:pPr>
        <w:shd w:val="clear" w:color="auto" w:fill="FFFFFF"/>
        <w:spacing w:line="480" w:lineRule="auto"/>
        <w:jc w:val="left"/>
        <w:textAlignment w:val="baseline"/>
        <w:rPr>
          <w:rFonts w:ascii="한컴바탕" w:eastAsia="굴림" w:hAnsi="굴림" w:cs="굴림"/>
          <w:color w:val="000000"/>
          <w:kern w:val="0"/>
          <w:szCs w:val="20"/>
        </w:rPr>
      </w:pPr>
      <w:r w:rsidRPr="00E85C04">
        <w:rPr>
          <w:rFonts w:ascii="Times New Roman" w:eastAsia="맑은 고딕" w:hAnsi="Times New Roman" w:cs="Times New Roman"/>
          <w:b/>
          <w:bCs/>
          <w:color w:val="000000"/>
          <w:kern w:val="0"/>
          <w:sz w:val="24"/>
          <w:szCs w:val="24"/>
          <w:shd w:val="clear" w:color="auto" w:fill="FFFFFF"/>
        </w:rPr>
        <w:t xml:space="preserve">Ex) </w:t>
      </w:r>
      <w:r w:rsidRPr="00E85C04">
        <w:rPr>
          <w:rFonts w:ascii="Times New Roman" w:eastAsia="MinionPro-Regular" w:hAnsi="Times New Roman" w:cs="Times New Roman"/>
          <w:color w:val="000000"/>
          <w:kern w:val="0"/>
          <w:sz w:val="24"/>
          <w:szCs w:val="24"/>
          <w:shd w:val="clear" w:color="auto" w:fill="FFFFFF"/>
        </w:rPr>
        <w:t xml:space="preserve">Sage Terapeutics. A study with SAGE-547 for superrefractory status epilepticus </w:t>
      </w:r>
      <w:r w:rsidRPr="00E85C04">
        <w:rPr>
          <w:rFonts w:ascii="Times New Roman" w:eastAsia="MinionPro-Regular" w:hAnsi="Times New Roman" w:cs="Times New Roman"/>
          <w:color w:val="000000"/>
          <w:kern w:val="0"/>
          <w:sz w:val="24"/>
          <w:szCs w:val="24"/>
          <w:shd w:val="clear" w:color="auto" w:fill="FFFFFF"/>
        </w:rPr>
        <w:lastRenderedPageBreak/>
        <w:t>[Internet]. Bethesda (MD): U.S. National Library of Medicine; 2000 [cited 2016 Nov 12]. Available from: https://clinicaltrials.gov/ct2/show/NCT02477618?term=NCT02477618&amp;rank=1.</w:t>
      </w:r>
    </w:p>
    <w:p w14:paraId="586C169E" w14:textId="77777777" w:rsidR="00E85C04" w:rsidRPr="00E85C04" w:rsidRDefault="00E85C04" w:rsidP="00E85C04">
      <w:pPr>
        <w:shd w:val="clear" w:color="auto" w:fill="FFFFFF"/>
        <w:spacing w:line="480" w:lineRule="auto"/>
        <w:jc w:val="left"/>
        <w:textAlignment w:val="baseline"/>
        <w:rPr>
          <w:rFonts w:ascii="한컴바탕" w:eastAsia="굴림" w:hAnsi="굴림" w:cs="굴림"/>
          <w:color w:val="000000"/>
          <w:kern w:val="0"/>
          <w:szCs w:val="20"/>
        </w:rPr>
      </w:pPr>
    </w:p>
    <w:p w14:paraId="45ACA16A" w14:textId="77777777" w:rsidR="00E85C04" w:rsidRPr="00E85C04" w:rsidRDefault="00E85C04" w:rsidP="00E85C04">
      <w:pPr>
        <w:shd w:val="clear" w:color="auto" w:fill="FFFFFF"/>
        <w:spacing w:line="480" w:lineRule="auto"/>
        <w:jc w:val="left"/>
        <w:textAlignment w:val="baseline"/>
        <w:rPr>
          <w:rFonts w:ascii="한컴바탕" w:eastAsia="굴림" w:hAnsi="굴림" w:cs="굴림"/>
          <w:color w:val="000000"/>
          <w:kern w:val="0"/>
          <w:szCs w:val="20"/>
        </w:rPr>
      </w:pPr>
      <w:r w:rsidRPr="00E85C04">
        <w:rPr>
          <w:rFonts w:ascii="Times New Roman" w:eastAsia="맑은 고딕" w:hAnsi="Times New Roman" w:cs="Times New Roman"/>
          <w:color w:val="000000"/>
          <w:kern w:val="0"/>
          <w:sz w:val="24"/>
          <w:szCs w:val="24"/>
          <w:shd w:val="clear" w:color="auto" w:fill="FFFFFF"/>
        </w:rPr>
        <w:t>Other types of references not described below should follow The NLM Style Guide for Authors, Editors, and Publishers (https://www.ncbi.nlm.nih.gov/books/NBK7256/).</w:t>
      </w:r>
    </w:p>
    <w:p w14:paraId="0AB92D36" w14:textId="77777777" w:rsidR="00E85C04" w:rsidRPr="00E85C04" w:rsidRDefault="00E85C04" w:rsidP="00E85C04">
      <w:pPr>
        <w:shd w:val="clear" w:color="auto" w:fill="FFFFFF"/>
        <w:spacing w:line="480" w:lineRule="auto"/>
        <w:jc w:val="left"/>
        <w:textAlignment w:val="baseline"/>
        <w:rPr>
          <w:rFonts w:ascii="한컴바탕" w:eastAsia="굴림" w:hAnsi="굴림" w:cs="굴림"/>
          <w:color w:val="000000"/>
          <w:kern w:val="0"/>
          <w:szCs w:val="20"/>
        </w:rPr>
      </w:pPr>
    </w:p>
    <w:p w14:paraId="7D0831F4" w14:textId="77777777" w:rsidR="00E85C04" w:rsidRDefault="00E85C04" w:rsidP="00E85C04">
      <w:pPr>
        <w:shd w:val="clear" w:color="auto" w:fill="FFFFFF"/>
        <w:spacing w:line="480" w:lineRule="auto"/>
        <w:jc w:val="left"/>
        <w:textAlignment w:val="baseline"/>
        <w:rPr>
          <w:rFonts w:ascii="Times New Roman" w:eastAsia="맑은 고딕" w:hAnsi="Times New Roman" w:cs="Times New Roman"/>
          <w:b/>
          <w:bCs/>
          <w:color w:val="FF0000"/>
          <w:kern w:val="0"/>
          <w:sz w:val="24"/>
          <w:szCs w:val="24"/>
          <w:shd w:val="clear" w:color="auto" w:fill="FFFFFF"/>
        </w:rPr>
      </w:pPr>
    </w:p>
    <w:p w14:paraId="3E714677" w14:textId="77777777" w:rsidR="00E85C04" w:rsidRDefault="00E85C04" w:rsidP="00E85C04">
      <w:pPr>
        <w:shd w:val="clear" w:color="auto" w:fill="FFFFFF"/>
        <w:spacing w:line="480" w:lineRule="auto"/>
        <w:jc w:val="left"/>
        <w:textAlignment w:val="baseline"/>
        <w:rPr>
          <w:rFonts w:ascii="Times New Roman" w:eastAsia="맑은 고딕" w:hAnsi="Times New Roman" w:cs="Times New Roman"/>
          <w:b/>
          <w:bCs/>
          <w:color w:val="FF0000"/>
          <w:kern w:val="0"/>
          <w:sz w:val="24"/>
          <w:szCs w:val="24"/>
          <w:shd w:val="clear" w:color="auto" w:fill="FFFFFF"/>
        </w:rPr>
      </w:pPr>
    </w:p>
    <w:p w14:paraId="1AA92191" w14:textId="77777777" w:rsidR="00E85C04" w:rsidRDefault="00E85C04" w:rsidP="00E85C04">
      <w:pPr>
        <w:shd w:val="clear" w:color="auto" w:fill="FFFFFF"/>
        <w:spacing w:line="480" w:lineRule="auto"/>
        <w:jc w:val="left"/>
        <w:textAlignment w:val="baseline"/>
        <w:rPr>
          <w:rFonts w:ascii="Times New Roman" w:eastAsia="맑은 고딕" w:hAnsi="Times New Roman" w:cs="Times New Roman"/>
          <w:b/>
          <w:bCs/>
          <w:color w:val="FF0000"/>
          <w:kern w:val="0"/>
          <w:sz w:val="24"/>
          <w:szCs w:val="24"/>
          <w:shd w:val="clear" w:color="auto" w:fill="FFFFFF"/>
        </w:rPr>
      </w:pPr>
    </w:p>
    <w:p w14:paraId="65798573" w14:textId="77777777" w:rsidR="00E85C04" w:rsidRDefault="00E85C04" w:rsidP="00E85C04">
      <w:pPr>
        <w:shd w:val="clear" w:color="auto" w:fill="FFFFFF"/>
        <w:spacing w:line="480" w:lineRule="auto"/>
        <w:jc w:val="left"/>
        <w:textAlignment w:val="baseline"/>
        <w:rPr>
          <w:rFonts w:ascii="Times New Roman" w:eastAsia="맑은 고딕" w:hAnsi="Times New Roman" w:cs="Times New Roman"/>
          <w:b/>
          <w:bCs/>
          <w:color w:val="FF0000"/>
          <w:kern w:val="0"/>
          <w:sz w:val="24"/>
          <w:szCs w:val="24"/>
          <w:shd w:val="clear" w:color="auto" w:fill="FFFFFF"/>
        </w:rPr>
      </w:pPr>
    </w:p>
    <w:p w14:paraId="02017B73" w14:textId="77777777" w:rsidR="00E85C04" w:rsidRDefault="00E85C04" w:rsidP="00E85C04">
      <w:pPr>
        <w:shd w:val="clear" w:color="auto" w:fill="FFFFFF"/>
        <w:spacing w:line="480" w:lineRule="auto"/>
        <w:jc w:val="left"/>
        <w:textAlignment w:val="baseline"/>
        <w:rPr>
          <w:rFonts w:ascii="Times New Roman" w:eastAsia="맑은 고딕" w:hAnsi="Times New Roman" w:cs="Times New Roman"/>
          <w:b/>
          <w:bCs/>
          <w:color w:val="FF0000"/>
          <w:kern w:val="0"/>
          <w:sz w:val="24"/>
          <w:szCs w:val="24"/>
          <w:shd w:val="clear" w:color="auto" w:fill="FFFFFF"/>
        </w:rPr>
      </w:pPr>
    </w:p>
    <w:p w14:paraId="0DE9A91F" w14:textId="77777777" w:rsidR="00E85C04" w:rsidRPr="00E85C04" w:rsidRDefault="00E85C04" w:rsidP="00E85C04">
      <w:pPr>
        <w:shd w:val="clear" w:color="auto" w:fill="FFFFFF"/>
        <w:spacing w:line="480" w:lineRule="auto"/>
        <w:jc w:val="left"/>
        <w:textAlignment w:val="baseline"/>
        <w:rPr>
          <w:rFonts w:ascii="한컴바탕" w:eastAsia="굴림" w:hAnsi="굴림" w:cs="굴림"/>
          <w:color w:val="000000"/>
          <w:kern w:val="0"/>
          <w:szCs w:val="20"/>
        </w:rPr>
      </w:pPr>
      <w:r w:rsidRPr="00E85C04">
        <w:rPr>
          <w:rFonts w:ascii="Times New Roman" w:eastAsia="맑은 고딕" w:hAnsi="Times New Roman" w:cs="Times New Roman"/>
          <w:b/>
          <w:bCs/>
          <w:color w:val="FF0000"/>
          <w:kern w:val="0"/>
          <w:sz w:val="24"/>
          <w:szCs w:val="24"/>
          <w:shd w:val="clear" w:color="auto" w:fill="FFFFFF"/>
        </w:rPr>
        <w:t>(Sample Table)</w:t>
      </w:r>
    </w:p>
    <w:p w14:paraId="5809C289" w14:textId="77777777" w:rsidR="00E85C04" w:rsidRPr="00E85C04" w:rsidRDefault="00E85C04" w:rsidP="00E85C04">
      <w:pPr>
        <w:shd w:val="clear" w:color="auto" w:fill="FFFFFF"/>
        <w:spacing w:line="480" w:lineRule="auto"/>
        <w:jc w:val="left"/>
        <w:textAlignment w:val="baseline"/>
        <w:rPr>
          <w:rFonts w:ascii="한컴바탕" w:eastAsia="굴림" w:hAnsi="굴림" w:cs="굴림"/>
          <w:color w:val="000000"/>
          <w:kern w:val="0"/>
          <w:szCs w:val="20"/>
        </w:rPr>
      </w:pPr>
      <w:r w:rsidRPr="00E85C04">
        <w:rPr>
          <w:rFonts w:ascii="Times New Roman" w:eastAsia="맑은 고딕" w:hAnsi="Times New Roman" w:cs="Times New Roman"/>
          <w:color w:val="000000"/>
          <w:kern w:val="0"/>
          <w:sz w:val="24"/>
          <w:szCs w:val="24"/>
          <w:shd w:val="clear" w:color="auto" w:fill="FFFFFF"/>
        </w:rPr>
        <w:t>Table 1. Demographics and baseline variables before performance of the Valsalva maneuver</w:t>
      </w: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940"/>
        <w:gridCol w:w="1840"/>
        <w:gridCol w:w="1780"/>
        <w:gridCol w:w="1780"/>
        <w:gridCol w:w="1220"/>
      </w:tblGrid>
      <w:tr w:rsidR="00E85C04" w:rsidRPr="00E85C04" w14:paraId="643CAFA0" w14:textId="77777777" w:rsidTr="00E85C04">
        <w:trPr>
          <w:trHeight w:val="630"/>
        </w:trPr>
        <w:tc>
          <w:tcPr>
            <w:tcW w:w="1940" w:type="dxa"/>
            <w:tcBorders>
              <w:top w:val="single" w:sz="4" w:space="0" w:color="000000"/>
              <w:left w:val="nil"/>
              <w:bottom w:val="single" w:sz="4" w:space="0" w:color="000000"/>
              <w:right w:val="nil"/>
            </w:tcBorders>
            <w:tcMar>
              <w:top w:w="0" w:type="dxa"/>
              <w:left w:w="99" w:type="dxa"/>
              <w:bottom w:w="0" w:type="dxa"/>
              <w:right w:w="99" w:type="dxa"/>
            </w:tcMar>
            <w:hideMark/>
          </w:tcPr>
          <w:p w14:paraId="0978DC10" w14:textId="77777777" w:rsidR="00E85C04" w:rsidRPr="00E85C04" w:rsidRDefault="00E85C04" w:rsidP="00E85C04">
            <w:pPr>
              <w:widowControl/>
              <w:shd w:val="clear" w:color="auto" w:fill="FFFFFF"/>
              <w:wordWrap/>
              <w:autoSpaceDE/>
              <w:spacing w:after="0" w:line="240" w:lineRule="auto"/>
              <w:jc w:val="left"/>
              <w:textAlignment w:val="baseline"/>
              <w:rPr>
                <w:rFonts w:ascii="한컴바탕" w:eastAsia="굴림" w:hAnsi="굴림" w:cs="굴림"/>
                <w:color w:val="000000"/>
                <w:kern w:val="0"/>
                <w:szCs w:val="20"/>
              </w:rPr>
            </w:pPr>
            <w:r w:rsidRPr="00E85C04">
              <w:rPr>
                <w:rFonts w:ascii="맑은 고딕" w:eastAsia="맑은 고딕" w:hAnsi="Times New Roman" w:cs="굴림" w:hint="eastAsia"/>
                <w:color w:val="000000"/>
                <w:kern w:val="0"/>
                <w:sz w:val="24"/>
                <w:szCs w:val="24"/>
                <w:shd w:val="clear" w:color="auto" w:fill="FFFFFF"/>
              </w:rPr>
              <w:t xml:space="preserve">　</w:t>
            </w:r>
            <w:r w:rsidRPr="00E85C04">
              <w:rPr>
                <w:rFonts w:ascii="Times New Roman" w:eastAsia="맑은 고딕" w:hAnsi="Times New Roman" w:cs="Times New Roman"/>
                <w:color w:val="000000"/>
                <w:kern w:val="0"/>
                <w:sz w:val="24"/>
                <w:szCs w:val="24"/>
                <w:shd w:val="clear" w:color="auto" w:fill="FFFFFF"/>
              </w:rPr>
              <w:t>Variable</w:t>
            </w:r>
          </w:p>
        </w:tc>
        <w:tc>
          <w:tcPr>
            <w:tcW w:w="1840" w:type="dxa"/>
            <w:tcBorders>
              <w:top w:val="single" w:sz="4" w:space="0" w:color="000000"/>
              <w:left w:val="nil"/>
              <w:bottom w:val="single" w:sz="4" w:space="0" w:color="000000"/>
              <w:right w:val="nil"/>
            </w:tcBorders>
            <w:tcMar>
              <w:top w:w="0" w:type="dxa"/>
              <w:left w:w="99" w:type="dxa"/>
              <w:bottom w:w="0" w:type="dxa"/>
              <w:right w:w="99" w:type="dxa"/>
            </w:tcMar>
            <w:vAlign w:val="center"/>
            <w:hideMark/>
          </w:tcPr>
          <w:p w14:paraId="7C9F0090" w14:textId="77777777" w:rsidR="00E85C04" w:rsidRPr="00E85C04" w:rsidRDefault="00E85C04" w:rsidP="00E85C04">
            <w:pPr>
              <w:widowControl/>
              <w:shd w:val="clear" w:color="auto" w:fill="FFFFFF"/>
              <w:wordWrap/>
              <w:autoSpaceDE/>
              <w:spacing w:after="0" w:line="240" w:lineRule="auto"/>
              <w:jc w:val="center"/>
              <w:textAlignment w:val="baseline"/>
              <w:rPr>
                <w:rFonts w:ascii="한컴바탕" w:eastAsia="굴림" w:hAnsi="굴림" w:cs="굴림"/>
                <w:color w:val="000000"/>
                <w:kern w:val="0"/>
                <w:szCs w:val="20"/>
              </w:rPr>
            </w:pPr>
            <w:r w:rsidRPr="00E85C04">
              <w:rPr>
                <w:rFonts w:ascii="Times New Roman" w:eastAsia="맑은 고딕" w:hAnsi="Times New Roman" w:cs="Times New Roman"/>
                <w:color w:val="000000"/>
                <w:kern w:val="0"/>
                <w:sz w:val="24"/>
                <w:szCs w:val="24"/>
                <w:shd w:val="clear" w:color="auto" w:fill="FFFFFF"/>
              </w:rPr>
              <w:t>Visibility grade A (n=97)</w:t>
            </w:r>
          </w:p>
        </w:tc>
        <w:tc>
          <w:tcPr>
            <w:tcW w:w="1780" w:type="dxa"/>
            <w:tcBorders>
              <w:top w:val="single" w:sz="4" w:space="0" w:color="000000"/>
              <w:left w:val="nil"/>
              <w:bottom w:val="single" w:sz="4" w:space="0" w:color="000000"/>
              <w:right w:val="nil"/>
            </w:tcBorders>
            <w:tcMar>
              <w:top w:w="0" w:type="dxa"/>
              <w:left w:w="99" w:type="dxa"/>
              <w:bottom w:w="0" w:type="dxa"/>
              <w:right w:w="99" w:type="dxa"/>
            </w:tcMar>
            <w:vAlign w:val="center"/>
            <w:hideMark/>
          </w:tcPr>
          <w:p w14:paraId="7AE5A1B3" w14:textId="77777777" w:rsidR="00E85C04" w:rsidRPr="00E85C04" w:rsidRDefault="00E85C04" w:rsidP="00E85C04">
            <w:pPr>
              <w:widowControl/>
              <w:shd w:val="clear" w:color="auto" w:fill="FFFFFF"/>
              <w:wordWrap/>
              <w:autoSpaceDE/>
              <w:spacing w:after="0" w:line="240" w:lineRule="auto"/>
              <w:jc w:val="center"/>
              <w:textAlignment w:val="baseline"/>
              <w:rPr>
                <w:rFonts w:ascii="한컴바탕" w:eastAsia="굴림" w:hAnsi="굴림" w:cs="굴림"/>
                <w:color w:val="000000"/>
                <w:kern w:val="0"/>
                <w:szCs w:val="20"/>
              </w:rPr>
            </w:pPr>
            <w:r w:rsidRPr="00E85C04">
              <w:rPr>
                <w:rFonts w:ascii="Times New Roman" w:eastAsia="맑은 고딕" w:hAnsi="Times New Roman" w:cs="Times New Roman"/>
                <w:color w:val="000000"/>
                <w:kern w:val="0"/>
                <w:sz w:val="24"/>
                <w:szCs w:val="24"/>
                <w:shd w:val="clear" w:color="auto" w:fill="FFFFFF"/>
              </w:rPr>
              <w:t>Visibility grade B (n=53)</w:t>
            </w:r>
          </w:p>
        </w:tc>
        <w:tc>
          <w:tcPr>
            <w:tcW w:w="1780" w:type="dxa"/>
            <w:tcBorders>
              <w:top w:val="single" w:sz="4" w:space="0" w:color="000000"/>
              <w:left w:val="nil"/>
              <w:bottom w:val="single" w:sz="4" w:space="0" w:color="000000"/>
              <w:right w:val="nil"/>
            </w:tcBorders>
            <w:tcMar>
              <w:top w:w="0" w:type="dxa"/>
              <w:left w:w="99" w:type="dxa"/>
              <w:bottom w:w="0" w:type="dxa"/>
              <w:right w:w="99" w:type="dxa"/>
            </w:tcMar>
            <w:vAlign w:val="center"/>
            <w:hideMark/>
          </w:tcPr>
          <w:p w14:paraId="567946F0" w14:textId="77777777" w:rsidR="00E85C04" w:rsidRPr="00E85C04" w:rsidRDefault="00E85C04" w:rsidP="00E85C04">
            <w:pPr>
              <w:widowControl/>
              <w:shd w:val="clear" w:color="auto" w:fill="FFFFFF"/>
              <w:wordWrap/>
              <w:autoSpaceDE/>
              <w:spacing w:after="0" w:line="240" w:lineRule="auto"/>
              <w:jc w:val="center"/>
              <w:textAlignment w:val="baseline"/>
              <w:rPr>
                <w:rFonts w:ascii="한컴바탕" w:eastAsia="굴림" w:hAnsi="굴림" w:cs="굴림"/>
                <w:color w:val="000000"/>
                <w:kern w:val="0"/>
                <w:szCs w:val="20"/>
              </w:rPr>
            </w:pPr>
            <w:r w:rsidRPr="00E85C04">
              <w:rPr>
                <w:rFonts w:ascii="Times New Roman" w:eastAsia="맑은 고딕" w:hAnsi="Times New Roman" w:cs="Times New Roman"/>
                <w:color w:val="000000"/>
                <w:kern w:val="0"/>
                <w:sz w:val="24"/>
                <w:szCs w:val="24"/>
                <w:shd w:val="clear" w:color="auto" w:fill="FFFFFF"/>
              </w:rPr>
              <w:t>Visibility grade C (n=50)</w:t>
            </w:r>
          </w:p>
        </w:tc>
        <w:tc>
          <w:tcPr>
            <w:tcW w:w="1220" w:type="dxa"/>
            <w:tcBorders>
              <w:top w:val="single" w:sz="4" w:space="0" w:color="000000"/>
              <w:left w:val="nil"/>
              <w:bottom w:val="single" w:sz="4" w:space="0" w:color="000000"/>
              <w:right w:val="nil"/>
            </w:tcBorders>
            <w:tcMar>
              <w:top w:w="0" w:type="dxa"/>
              <w:left w:w="99" w:type="dxa"/>
              <w:bottom w:w="0" w:type="dxa"/>
              <w:right w:w="99" w:type="dxa"/>
            </w:tcMar>
            <w:vAlign w:val="center"/>
            <w:hideMark/>
          </w:tcPr>
          <w:p w14:paraId="05A34938" w14:textId="77777777" w:rsidR="00E85C04" w:rsidRPr="00E85C04" w:rsidRDefault="00E85C04" w:rsidP="00E85C04">
            <w:pPr>
              <w:widowControl/>
              <w:shd w:val="clear" w:color="auto" w:fill="FFFFFF"/>
              <w:wordWrap/>
              <w:autoSpaceDE/>
              <w:spacing w:after="0" w:line="240" w:lineRule="auto"/>
              <w:jc w:val="center"/>
              <w:textAlignment w:val="baseline"/>
              <w:rPr>
                <w:rFonts w:ascii="한컴바탕" w:eastAsia="굴림" w:hAnsi="굴림" w:cs="굴림"/>
                <w:color w:val="000000"/>
                <w:kern w:val="0"/>
                <w:szCs w:val="20"/>
              </w:rPr>
            </w:pPr>
            <w:r w:rsidRPr="00E85C04">
              <w:rPr>
                <w:rFonts w:ascii="Times New Roman" w:eastAsia="맑은 고딕" w:hAnsi="Times New Roman" w:cs="Times New Roman"/>
                <w:color w:val="000000"/>
                <w:kern w:val="0"/>
                <w:sz w:val="24"/>
                <w:szCs w:val="24"/>
                <w:shd w:val="clear" w:color="auto" w:fill="FFFFFF"/>
              </w:rPr>
              <w:t>P-value</w:t>
            </w:r>
          </w:p>
        </w:tc>
      </w:tr>
      <w:tr w:rsidR="00E85C04" w:rsidRPr="00E85C04" w14:paraId="3710B7B1" w14:textId="77777777" w:rsidTr="00E85C04">
        <w:trPr>
          <w:trHeight w:val="480"/>
        </w:trPr>
        <w:tc>
          <w:tcPr>
            <w:tcW w:w="1940" w:type="dxa"/>
            <w:tcBorders>
              <w:top w:val="nil"/>
              <w:left w:val="nil"/>
              <w:bottom w:val="nil"/>
              <w:right w:val="nil"/>
            </w:tcBorders>
            <w:tcMar>
              <w:top w:w="0" w:type="dxa"/>
              <w:left w:w="99" w:type="dxa"/>
              <w:bottom w:w="0" w:type="dxa"/>
              <w:right w:w="99" w:type="dxa"/>
            </w:tcMar>
            <w:hideMark/>
          </w:tcPr>
          <w:p w14:paraId="072A7581" w14:textId="77777777" w:rsidR="00E85C04" w:rsidRPr="00E85C04" w:rsidRDefault="00E85C04" w:rsidP="00E85C04">
            <w:pPr>
              <w:widowControl/>
              <w:shd w:val="clear" w:color="auto" w:fill="FFFFFF"/>
              <w:wordWrap/>
              <w:autoSpaceDE/>
              <w:spacing w:after="0" w:line="240" w:lineRule="auto"/>
              <w:jc w:val="left"/>
              <w:textAlignment w:val="baseline"/>
              <w:rPr>
                <w:rFonts w:ascii="한컴바탕" w:eastAsia="굴림" w:hAnsi="굴림" w:cs="굴림"/>
                <w:color w:val="000000"/>
                <w:kern w:val="0"/>
                <w:szCs w:val="20"/>
              </w:rPr>
            </w:pPr>
            <w:r w:rsidRPr="00E85C04">
              <w:rPr>
                <w:rFonts w:ascii="Times New Roman" w:eastAsia="맑은 고딕" w:hAnsi="Times New Roman" w:cs="Times New Roman"/>
                <w:color w:val="000000"/>
                <w:kern w:val="0"/>
                <w:sz w:val="24"/>
                <w:szCs w:val="24"/>
                <w:shd w:val="clear" w:color="auto" w:fill="FFFFFF"/>
              </w:rPr>
              <w:t>Sex (male:female)</w:t>
            </w:r>
          </w:p>
        </w:tc>
        <w:tc>
          <w:tcPr>
            <w:tcW w:w="1840" w:type="dxa"/>
            <w:tcBorders>
              <w:top w:val="nil"/>
              <w:left w:val="nil"/>
              <w:bottom w:val="nil"/>
              <w:right w:val="nil"/>
            </w:tcBorders>
            <w:tcMar>
              <w:top w:w="0" w:type="dxa"/>
              <w:left w:w="99" w:type="dxa"/>
              <w:bottom w:w="0" w:type="dxa"/>
              <w:right w:w="99" w:type="dxa"/>
            </w:tcMar>
            <w:hideMark/>
          </w:tcPr>
          <w:p w14:paraId="02EA8A51" w14:textId="77777777" w:rsidR="00E85C04" w:rsidRPr="00E85C04" w:rsidRDefault="00E85C04" w:rsidP="00E85C04">
            <w:pPr>
              <w:widowControl/>
              <w:shd w:val="clear" w:color="auto" w:fill="FFFFFF"/>
              <w:wordWrap/>
              <w:autoSpaceDE/>
              <w:spacing w:after="0" w:line="240" w:lineRule="auto"/>
              <w:jc w:val="center"/>
              <w:textAlignment w:val="baseline"/>
              <w:rPr>
                <w:rFonts w:ascii="한컴바탕" w:eastAsia="굴림" w:hAnsi="굴림" w:cs="굴림"/>
                <w:color w:val="000000"/>
                <w:kern w:val="0"/>
                <w:szCs w:val="20"/>
              </w:rPr>
            </w:pPr>
            <w:r w:rsidRPr="00E85C04">
              <w:rPr>
                <w:rFonts w:ascii="Times New Roman" w:eastAsia="맑은 고딕" w:hAnsi="Times New Roman" w:cs="Times New Roman"/>
                <w:color w:val="000000"/>
                <w:kern w:val="0"/>
                <w:sz w:val="24"/>
                <w:szCs w:val="24"/>
                <w:shd w:val="clear" w:color="auto" w:fill="FFFFFF"/>
              </w:rPr>
              <w:t>45:52</w:t>
            </w:r>
          </w:p>
        </w:tc>
        <w:tc>
          <w:tcPr>
            <w:tcW w:w="1780" w:type="dxa"/>
            <w:tcBorders>
              <w:top w:val="nil"/>
              <w:left w:val="nil"/>
              <w:bottom w:val="nil"/>
              <w:right w:val="nil"/>
            </w:tcBorders>
            <w:tcMar>
              <w:top w:w="0" w:type="dxa"/>
              <w:left w:w="99" w:type="dxa"/>
              <w:bottom w:w="0" w:type="dxa"/>
              <w:right w:w="99" w:type="dxa"/>
            </w:tcMar>
            <w:hideMark/>
          </w:tcPr>
          <w:p w14:paraId="7AC8FE98" w14:textId="77777777" w:rsidR="00E85C04" w:rsidRPr="00E85C04" w:rsidRDefault="00E85C04" w:rsidP="00E85C04">
            <w:pPr>
              <w:widowControl/>
              <w:shd w:val="clear" w:color="auto" w:fill="FFFFFF"/>
              <w:wordWrap/>
              <w:autoSpaceDE/>
              <w:spacing w:after="0" w:line="240" w:lineRule="auto"/>
              <w:jc w:val="center"/>
              <w:textAlignment w:val="baseline"/>
              <w:rPr>
                <w:rFonts w:ascii="한컴바탕" w:eastAsia="굴림" w:hAnsi="굴림" w:cs="굴림"/>
                <w:color w:val="000000"/>
                <w:kern w:val="0"/>
                <w:szCs w:val="20"/>
              </w:rPr>
            </w:pPr>
            <w:r w:rsidRPr="00E85C04">
              <w:rPr>
                <w:rFonts w:ascii="Times New Roman" w:eastAsia="맑은 고딕" w:hAnsi="Times New Roman" w:cs="Times New Roman"/>
                <w:color w:val="000000"/>
                <w:kern w:val="0"/>
                <w:sz w:val="24"/>
                <w:szCs w:val="24"/>
                <w:shd w:val="clear" w:color="auto" w:fill="FFFFFF"/>
              </w:rPr>
              <w:t>22:31</w:t>
            </w:r>
          </w:p>
        </w:tc>
        <w:tc>
          <w:tcPr>
            <w:tcW w:w="1780" w:type="dxa"/>
            <w:tcBorders>
              <w:top w:val="nil"/>
              <w:left w:val="nil"/>
              <w:bottom w:val="nil"/>
              <w:right w:val="nil"/>
            </w:tcBorders>
            <w:tcMar>
              <w:top w:w="0" w:type="dxa"/>
              <w:left w:w="99" w:type="dxa"/>
              <w:bottom w:w="0" w:type="dxa"/>
              <w:right w:w="99" w:type="dxa"/>
            </w:tcMar>
            <w:hideMark/>
          </w:tcPr>
          <w:p w14:paraId="0BDBFDC4" w14:textId="77777777" w:rsidR="00E85C04" w:rsidRPr="00E85C04" w:rsidRDefault="00E85C04" w:rsidP="00E85C04">
            <w:pPr>
              <w:widowControl/>
              <w:shd w:val="clear" w:color="auto" w:fill="FFFFFF"/>
              <w:wordWrap/>
              <w:autoSpaceDE/>
              <w:spacing w:after="0" w:line="240" w:lineRule="auto"/>
              <w:jc w:val="center"/>
              <w:textAlignment w:val="baseline"/>
              <w:rPr>
                <w:rFonts w:ascii="한컴바탕" w:eastAsia="굴림" w:hAnsi="굴림" w:cs="굴림"/>
                <w:color w:val="000000"/>
                <w:kern w:val="0"/>
                <w:szCs w:val="20"/>
              </w:rPr>
            </w:pPr>
            <w:r w:rsidRPr="00E85C04">
              <w:rPr>
                <w:rFonts w:ascii="Times New Roman" w:eastAsia="맑은 고딕" w:hAnsi="Times New Roman" w:cs="Times New Roman"/>
                <w:color w:val="000000"/>
                <w:kern w:val="0"/>
                <w:sz w:val="24"/>
                <w:szCs w:val="24"/>
                <w:shd w:val="clear" w:color="auto" w:fill="FFFFFF"/>
              </w:rPr>
              <w:t>17:43</w:t>
            </w:r>
          </w:p>
        </w:tc>
        <w:tc>
          <w:tcPr>
            <w:tcW w:w="1220" w:type="dxa"/>
            <w:tcBorders>
              <w:top w:val="nil"/>
              <w:left w:val="nil"/>
              <w:bottom w:val="nil"/>
              <w:right w:val="nil"/>
            </w:tcBorders>
            <w:tcMar>
              <w:top w:w="0" w:type="dxa"/>
              <w:left w:w="99" w:type="dxa"/>
              <w:bottom w:w="0" w:type="dxa"/>
              <w:right w:w="99" w:type="dxa"/>
            </w:tcMar>
            <w:hideMark/>
          </w:tcPr>
          <w:p w14:paraId="11A30C04" w14:textId="77777777" w:rsidR="00E85C04" w:rsidRPr="00E85C04" w:rsidRDefault="00E85C04" w:rsidP="00E85C04">
            <w:pPr>
              <w:widowControl/>
              <w:shd w:val="clear" w:color="auto" w:fill="FFFFFF"/>
              <w:wordWrap/>
              <w:autoSpaceDE/>
              <w:spacing w:after="0" w:line="240" w:lineRule="auto"/>
              <w:jc w:val="center"/>
              <w:textAlignment w:val="baseline"/>
              <w:rPr>
                <w:rFonts w:ascii="한컴바탕" w:eastAsia="굴림" w:hAnsi="굴림" w:cs="굴림"/>
                <w:color w:val="000000"/>
                <w:kern w:val="0"/>
                <w:szCs w:val="20"/>
              </w:rPr>
            </w:pPr>
            <w:r w:rsidRPr="00E85C04">
              <w:rPr>
                <w:rFonts w:ascii="Times New Roman" w:eastAsia="맑은 고딕" w:hAnsi="Times New Roman" w:cs="Times New Roman"/>
                <w:color w:val="000000"/>
                <w:kern w:val="0"/>
                <w:sz w:val="24"/>
                <w:szCs w:val="24"/>
                <w:shd w:val="clear" w:color="auto" w:fill="FFFFFF"/>
              </w:rPr>
              <w:t>0.352</w:t>
            </w:r>
          </w:p>
        </w:tc>
      </w:tr>
      <w:tr w:rsidR="00E85C04" w:rsidRPr="00E85C04" w14:paraId="3852C5EB" w14:textId="77777777" w:rsidTr="00E85C04">
        <w:trPr>
          <w:trHeight w:val="330"/>
        </w:trPr>
        <w:tc>
          <w:tcPr>
            <w:tcW w:w="1940" w:type="dxa"/>
            <w:tcBorders>
              <w:top w:val="nil"/>
              <w:left w:val="nil"/>
              <w:bottom w:val="nil"/>
              <w:right w:val="nil"/>
            </w:tcBorders>
            <w:tcMar>
              <w:top w:w="0" w:type="dxa"/>
              <w:left w:w="99" w:type="dxa"/>
              <w:bottom w:w="0" w:type="dxa"/>
              <w:right w:w="99" w:type="dxa"/>
            </w:tcMar>
            <w:hideMark/>
          </w:tcPr>
          <w:p w14:paraId="1763CAA9" w14:textId="77777777" w:rsidR="00E85C04" w:rsidRPr="00E85C04" w:rsidRDefault="00E85C04" w:rsidP="00E85C04">
            <w:pPr>
              <w:widowControl/>
              <w:shd w:val="clear" w:color="auto" w:fill="FFFFFF"/>
              <w:wordWrap/>
              <w:autoSpaceDE/>
              <w:spacing w:after="0" w:line="240" w:lineRule="auto"/>
              <w:jc w:val="left"/>
              <w:textAlignment w:val="baseline"/>
              <w:rPr>
                <w:rFonts w:ascii="한컴바탕" w:eastAsia="굴림" w:hAnsi="굴림" w:cs="굴림"/>
                <w:color w:val="000000"/>
                <w:kern w:val="0"/>
                <w:szCs w:val="20"/>
              </w:rPr>
            </w:pPr>
            <w:r w:rsidRPr="00E85C04">
              <w:rPr>
                <w:rFonts w:ascii="Times New Roman" w:eastAsia="맑은 고딕" w:hAnsi="Times New Roman" w:cs="Times New Roman"/>
                <w:color w:val="000000"/>
                <w:kern w:val="0"/>
                <w:sz w:val="24"/>
                <w:szCs w:val="24"/>
                <w:shd w:val="clear" w:color="auto" w:fill="FFFFFF"/>
              </w:rPr>
              <w:t>Age (yr)</w:t>
            </w:r>
          </w:p>
        </w:tc>
        <w:tc>
          <w:tcPr>
            <w:tcW w:w="1840" w:type="dxa"/>
            <w:tcBorders>
              <w:top w:val="nil"/>
              <w:left w:val="nil"/>
              <w:bottom w:val="nil"/>
              <w:right w:val="nil"/>
            </w:tcBorders>
            <w:tcMar>
              <w:top w:w="0" w:type="dxa"/>
              <w:left w:w="99" w:type="dxa"/>
              <w:bottom w:w="0" w:type="dxa"/>
              <w:right w:w="99" w:type="dxa"/>
            </w:tcMar>
            <w:hideMark/>
          </w:tcPr>
          <w:p w14:paraId="6A626233" w14:textId="77777777" w:rsidR="00E85C04" w:rsidRPr="00E85C04" w:rsidRDefault="00E85C04" w:rsidP="00E85C04">
            <w:pPr>
              <w:widowControl/>
              <w:shd w:val="clear" w:color="auto" w:fill="FFFFFF"/>
              <w:wordWrap/>
              <w:autoSpaceDE/>
              <w:spacing w:after="0" w:line="240" w:lineRule="auto"/>
              <w:jc w:val="center"/>
              <w:textAlignment w:val="baseline"/>
              <w:rPr>
                <w:rFonts w:ascii="한컴바탕" w:eastAsia="굴림" w:hAnsi="굴림" w:cs="굴림"/>
                <w:color w:val="000000"/>
                <w:kern w:val="0"/>
                <w:szCs w:val="20"/>
              </w:rPr>
            </w:pPr>
            <w:r w:rsidRPr="00E85C04">
              <w:rPr>
                <w:rFonts w:ascii="Times New Roman" w:eastAsia="맑은 고딕" w:hAnsi="Times New Roman" w:cs="Times New Roman"/>
                <w:color w:val="000000"/>
                <w:kern w:val="0"/>
                <w:sz w:val="24"/>
                <w:szCs w:val="24"/>
                <w:shd w:val="clear" w:color="auto" w:fill="FFFFFF"/>
              </w:rPr>
              <w:t>52±18</w:t>
            </w:r>
          </w:p>
        </w:tc>
        <w:tc>
          <w:tcPr>
            <w:tcW w:w="1780" w:type="dxa"/>
            <w:tcBorders>
              <w:top w:val="nil"/>
              <w:left w:val="nil"/>
              <w:bottom w:val="nil"/>
              <w:right w:val="nil"/>
            </w:tcBorders>
            <w:tcMar>
              <w:top w:w="0" w:type="dxa"/>
              <w:left w:w="99" w:type="dxa"/>
              <w:bottom w:w="0" w:type="dxa"/>
              <w:right w:w="99" w:type="dxa"/>
            </w:tcMar>
            <w:hideMark/>
          </w:tcPr>
          <w:p w14:paraId="5B5E3031" w14:textId="77777777" w:rsidR="00E85C04" w:rsidRPr="00E85C04" w:rsidRDefault="00E85C04" w:rsidP="00E85C04">
            <w:pPr>
              <w:widowControl/>
              <w:shd w:val="clear" w:color="auto" w:fill="FFFFFF"/>
              <w:wordWrap/>
              <w:autoSpaceDE/>
              <w:spacing w:after="0" w:line="240" w:lineRule="auto"/>
              <w:jc w:val="center"/>
              <w:textAlignment w:val="baseline"/>
              <w:rPr>
                <w:rFonts w:ascii="한컴바탕" w:eastAsia="굴림" w:hAnsi="굴림" w:cs="굴림"/>
                <w:color w:val="000000"/>
                <w:kern w:val="0"/>
                <w:szCs w:val="20"/>
              </w:rPr>
            </w:pPr>
            <w:r w:rsidRPr="00E85C04">
              <w:rPr>
                <w:rFonts w:ascii="Times New Roman" w:eastAsia="맑은 고딕" w:hAnsi="Times New Roman" w:cs="Times New Roman"/>
                <w:color w:val="000000"/>
                <w:kern w:val="0"/>
                <w:sz w:val="24"/>
                <w:szCs w:val="24"/>
                <w:shd w:val="clear" w:color="auto" w:fill="FFFFFF"/>
              </w:rPr>
              <w:t>45±15</w:t>
            </w:r>
          </w:p>
        </w:tc>
        <w:tc>
          <w:tcPr>
            <w:tcW w:w="1780" w:type="dxa"/>
            <w:tcBorders>
              <w:top w:val="nil"/>
              <w:left w:val="nil"/>
              <w:bottom w:val="nil"/>
              <w:right w:val="nil"/>
            </w:tcBorders>
            <w:tcMar>
              <w:top w:w="0" w:type="dxa"/>
              <w:left w:w="99" w:type="dxa"/>
              <w:bottom w:w="0" w:type="dxa"/>
              <w:right w:w="99" w:type="dxa"/>
            </w:tcMar>
            <w:hideMark/>
          </w:tcPr>
          <w:p w14:paraId="476BB6B2" w14:textId="77777777" w:rsidR="00E85C04" w:rsidRPr="00E85C04" w:rsidRDefault="00E85C04" w:rsidP="00E85C04">
            <w:pPr>
              <w:widowControl/>
              <w:shd w:val="clear" w:color="auto" w:fill="FFFFFF"/>
              <w:wordWrap/>
              <w:autoSpaceDE/>
              <w:spacing w:after="0" w:line="240" w:lineRule="auto"/>
              <w:jc w:val="center"/>
              <w:textAlignment w:val="baseline"/>
              <w:rPr>
                <w:rFonts w:ascii="한컴바탕" w:eastAsia="굴림" w:hAnsi="굴림" w:cs="굴림"/>
                <w:color w:val="000000"/>
                <w:kern w:val="0"/>
                <w:szCs w:val="20"/>
              </w:rPr>
            </w:pPr>
            <w:r w:rsidRPr="00E85C04">
              <w:rPr>
                <w:rFonts w:ascii="Times New Roman" w:eastAsia="맑은 고딕" w:hAnsi="Times New Roman" w:cs="Times New Roman"/>
                <w:color w:val="000000"/>
                <w:kern w:val="0"/>
                <w:sz w:val="24"/>
                <w:szCs w:val="24"/>
                <w:shd w:val="clear" w:color="auto" w:fill="FFFFFF"/>
              </w:rPr>
              <w:t>50±17</w:t>
            </w:r>
          </w:p>
        </w:tc>
        <w:tc>
          <w:tcPr>
            <w:tcW w:w="1220" w:type="dxa"/>
            <w:tcBorders>
              <w:top w:val="nil"/>
              <w:left w:val="nil"/>
              <w:bottom w:val="nil"/>
              <w:right w:val="nil"/>
            </w:tcBorders>
            <w:tcMar>
              <w:top w:w="0" w:type="dxa"/>
              <w:left w:w="99" w:type="dxa"/>
              <w:bottom w:w="0" w:type="dxa"/>
              <w:right w:w="99" w:type="dxa"/>
            </w:tcMar>
            <w:hideMark/>
          </w:tcPr>
          <w:p w14:paraId="0A4C9DEA" w14:textId="77777777" w:rsidR="00E85C04" w:rsidRPr="00E85C04" w:rsidRDefault="00E85C04" w:rsidP="00E85C04">
            <w:pPr>
              <w:widowControl/>
              <w:shd w:val="clear" w:color="auto" w:fill="FFFFFF"/>
              <w:wordWrap/>
              <w:autoSpaceDE/>
              <w:spacing w:after="0" w:line="240" w:lineRule="auto"/>
              <w:jc w:val="center"/>
              <w:textAlignment w:val="baseline"/>
              <w:rPr>
                <w:rFonts w:ascii="한컴바탕" w:eastAsia="굴림" w:hAnsi="굴림" w:cs="굴림"/>
                <w:color w:val="000000"/>
                <w:kern w:val="0"/>
                <w:szCs w:val="20"/>
              </w:rPr>
            </w:pPr>
            <w:r w:rsidRPr="00E85C04">
              <w:rPr>
                <w:rFonts w:ascii="Times New Roman" w:eastAsia="맑은 고딕" w:hAnsi="Times New Roman" w:cs="Times New Roman"/>
                <w:color w:val="000000"/>
                <w:kern w:val="0"/>
                <w:sz w:val="24"/>
                <w:szCs w:val="24"/>
                <w:shd w:val="clear" w:color="auto" w:fill="FFFFFF"/>
              </w:rPr>
              <w:t>0.081</w:t>
            </w:r>
          </w:p>
        </w:tc>
      </w:tr>
      <w:tr w:rsidR="00E85C04" w:rsidRPr="00E85C04" w14:paraId="751A1537" w14:textId="77777777" w:rsidTr="00E85C04">
        <w:trPr>
          <w:trHeight w:val="375"/>
        </w:trPr>
        <w:tc>
          <w:tcPr>
            <w:tcW w:w="1940" w:type="dxa"/>
            <w:tcBorders>
              <w:top w:val="nil"/>
              <w:left w:val="nil"/>
              <w:bottom w:val="nil"/>
              <w:right w:val="nil"/>
            </w:tcBorders>
            <w:tcMar>
              <w:top w:w="0" w:type="dxa"/>
              <w:left w:w="99" w:type="dxa"/>
              <w:bottom w:w="0" w:type="dxa"/>
              <w:right w:w="99" w:type="dxa"/>
            </w:tcMar>
            <w:hideMark/>
          </w:tcPr>
          <w:p w14:paraId="5A7F8CC8" w14:textId="77777777" w:rsidR="00E85C04" w:rsidRPr="00E85C04" w:rsidRDefault="00E85C04" w:rsidP="00E85C04">
            <w:pPr>
              <w:widowControl/>
              <w:shd w:val="clear" w:color="auto" w:fill="FFFFFF"/>
              <w:wordWrap/>
              <w:autoSpaceDE/>
              <w:spacing w:after="0" w:line="240" w:lineRule="auto"/>
              <w:jc w:val="left"/>
              <w:textAlignment w:val="baseline"/>
              <w:rPr>
                <w:rFonts w:ascii="한컴바탕" w:eastAsia="굴림" w:hAnsi="굴림" w:cs="굴림"/>
                <w:color w:val="000000"/>
                <w:kern w:val="0"/>
                <w:szCs w:val="20"/>
              </w:rPr>
            </w:pPr>
            <w:r w:rsidRPr="00E85C04">
              <w:rPr>
                <w:rFonts w:ascii="Times New Roman" w:eastAsia="맑은 고딕" w:hAnsi="Times New Roman" w:cs="Times New Roman"/>
                <w:color w:val="000000"/>
                <w:kern w:val="0"/>
                <w:sz w:val="24"/>
                <w:szCs w:val="24"/>
                <w:shd w:val="clear" w:color="auto" w:fill="FFFFFF"/>
              </w:rPr>
              <w:t>BMI (kg/m</w:t>
            </w:r>
            <w:r w:rsidRPr="00E85C04">
              <w:rPr>
                <w:rFonts w:ascii="Times New Roman" w:eastAsia="맑은 고딕" w:hAnsi="Times New Roman" w:cs="Times New Roman"/>
                <w:color w:val="000000"/>
                <w:kern w:val="0"/>
                <w:sz w:val="24"/>
                <w:szCs w:val="24"/>
                <w:shd w:val="clear" w:color="auto" w:fill="FFFFFF"/>
                <w:vertAlign w:val="superscript"/>
              </w:rPr>
              <w:t>2</w:t>
            </w:r>
            <w:r w:rsidRPr="00E85C04">
              <w:rPr>
                <w:rFonts w:ascii="Times New Roman" w:eastAsia="맑은 고딕" w:hAnsi="Times New Roman" w:cs="Times New Roman"/>
                <w:color w:val="000000"/>
                <w:kern w:val="0"/>
                <w:sz w:val="24"/>
                <w:szCs w:val="24"/>
                <w:shd w:val="clear" w:color="auto" w:fill="FFFFFF"/>
              </w:rPr>
              <w:t>)</w:t>
            </w:r>
          </w:p>
        </w:tc>
        <w:tc>
          <w:tcPr>
            <w:tcW w:w="1840" w:type="dxa"/>
            <w:tcBorders>
              <w:top w:val="nil"/>
              <w:left w:val="nil"/>
              <w:bottom w:val="nil"/>
              <w:right w:val="nil"/>
            </w:tcBorders>
            <w:tcMar>
              <w:top w:w="0" w:type="dxa"/>
              <w:left w:w="99" w:type="dxa"/>
              <w:bottom w:w="0" w:type="dxa"/>
              <w:right w:w="99" w:type="dxa"/>
            </w:tcMar>
            <w:hideMark/>
          </w:tcPr>
          <w:p w14:paraId="6A48A846" w14:textId="77777777" w:rsidR="00E85C04" w:rsidRPr="00E85C04" w:rsidRDefault="00E85C04" w:rsidP="00E85C04">
            <w:pPr>
              <w:widowControl/>
              <w:shd w:val="clear" w:color="auto" w:fill="FFFFFF"/>
              <w:wordWrap/>
              <w:autoSpaceDE/>
              <w:spacing w:after="0" w:line="240" w:lineRule="auto"/>
              <w:jc w:val="center"/>
              <w:textAlignment w:val="baseline"/>
              <w:rPr>
                <w:rFonts w:ascii="한컴바탕" w:eastAsia="굴림" w:hAnsi="굴림" w:cs="굴림"/>
                <w:color w:val="000000"/>
                <w:kern w:val="0"/>
                <w:szCs w:val="20"/>
              </w:rPr>
            </w:pPr>
            <w:r w:rsidRPr="00E85C04">
              <w:rPr>
                <w:rFonts w:ascii="Times New Roman" w:eastAsia="맑은 고딕" w:hAnsi="Times New Roman" w:cs="Times New Roman"/>
                <w:color w:val="000000"/>
                <w:kern w:val="0"/>
                <w:sz w:val="24"/>
                <w:szCs w:val="24"/>
                <w:shd w:val="clear" w:color="auto" w:fill="FFFFFF"/>
              </w:rPr>
              <w:t>22.80±3.61</w:t>
            </w:r>
          </w:p>
        </w:tc>
        <w:tc>
          <w:tcPr>
            <w:tcW w:w="1780" w:type="dxa"/>
            <w:tcBorders>
              <w:top w:val="nil"/>
              <w:left w:val="nil"/>
              <w:bottom w:val="nil"/>
              <w:right w:val="nil"/>
            </w:tcBorders>
            <w:tcMar>
              <w:top w:w="0" w:type="dxa"/>
              <w:left w:w="99" w:type="dxa"/>
              <w:bottom w:w="0" w:type="dxa"/>
              <w:right w:w="99" w:type="dxa"/>
            </w:tcMar>
            <w:hideMark/>
          </w:tcPr>
          <w:p w14:paraId="006C7A8C" w14:textId="77777777" w:rsidR="00E85C04" w:rsidRPr="00E85C04" w:rsidRDefault="00E85C04" w:rsidP="00E85C04">
            <w:pPr>
              <w:widowControl/>
              <w:shd w:val="clear" w:color="auto" w:fill="FFFFFF"/>
              <w:wordWrap/>
              <w:autoSpaceDE/>
              <w:spacing w:after="0" w:line="240" w:lineRule="auto"/>
              <w:jc w:val="center"/>
              <w:textAlignment w:val="baseline"/>
              <w:rPr>
                <w:rFonts w:ascii="한컴바탕" w:eastAsia="굴림" w:hAnsi="굴림" w:cs="굴림"/>
                <w:color w:val="000000"/>
                <w:kern w:val="0"/>
                <w:szCs w:val="20"/>
              </w:rPr>
            </w:pPr>
            <w:r w:rsidRPr="00E85C04">
              <w:rPr>
                <w:rFonts w:ascii="Times New Roman" w:eastAsia="맑은 고딕" w:hAnsi="Times New Roman" w:cs="Times New Roman"/>
                <w:color w:val="000000"/>
                <w:kern w:val="0"/>
                <w:sz w:val="24"/>
                <w:szCs w:val="24"/>
                <w:shd w:val="clear" w:color="auto" w:fill="FFFFFF"/>
              </w:rPr>
              <w:t>24.12±3.13</w:t>
            </w:r>
            <w:r w:rsidRPr="00E85C04">
              <w:rPr>
                <w:rFonts w:ascii="Times New Roman" w:eastAsia="맑은 고딕" w:hAnsi="Times New Roman" w:cs="Times New Roman"/>
                <w:color w:val="000000"/>
                <w:kern w:val="0"/>
                <w:sz w:val="24"/>
                <w:szCs w:val="24"/>
                <w:shd w:val="clear" w:color="auto" w:fill="FFFFFF"/>
                <w:vertAlign w:val="superscript"/>
              </w:rPr>
              <w:t>*</w:t>
            </w:r>
          </w:p>
        </w:tc>
        <w:tc>
          <w:tcPr>
            <w:tcW w:w="1780" w:type="dxa"/>
            <w:tcBorders>
              <w:top w:val="nil"/>
              <w:left w:val="nil"/>
              <w:bottom w:val="nil"/>
              <w:right w:val="nil"/>
            </w:tcBorders>
            <w:tcMar>
              <w:top w:w="0" w:type="dxa"/>
              <w:left w:w="99" w:type="dxa"/>
              <w:bottom w:w="0" w:type="dxa"/>
              <w:right w:w="99" w:type="dxa"/>
            </w:tcMar>
            <w:hideMark/>
          </w:tcPr>
          <w:p w14:paraId="5CA5FCAA" w14:textId="77777777" w:rsidR="00E85C04" w:rsidRPr="00E85C04" w:rsidRDefault="00E85C04" w:rsidP="00E85C04">
            <w:pPr>
              <w:widowControl/>
              <w:shd w:val="clear" w:color="auto" w:fill="FFFFFF"/>
              <w:wordWrap/>
              <w:autoSpaceDE/>
              <w:spacing w:after="0" w:line="240" w:lineRule="auto"/>
              <w:jc w:val="center"/>
              <w:textAlignment w:val="baseline"/>
              <w:rPr>
                <w:rFonts w:ascii="한컴바탕" w:eastAsia="굴림" w:hAnsi="굴림" w:cs="굴림"/>
                <w:color w:val="000000"/>
                <w:kern w:val="0"/>
                <w:szCs w:val="20"/>
              </w:rPr>
            </w:pPr>
            <w:r w:rsidRPr="00E85C04">
              <w:rPr>
                <w:rFonts w:ascii="Times New Roman" w:eastAsia="맑은 고딕" w:hAnsi="Times New Roman" w:cs="Times New Roman"/>
                <w:color w:val="000000"/>
                <w:kern w:val="0"/>
                <w:sz w:val="24"/>
                <w:szCs w:val="24"/>
                <w:shd w:val="clear" w:color="auto" w:fill="FFFFFF"/>
              </w:rPr>
              <w:t>24.14±3.39</w:t>
            </w:r>
            <w:r w:rsidRPr="00E85C04">
              <w:rPr>
                <w:rFonts w:ascii="Times New Roman" w:eastAsia="맑은 고딕" w:hAnsi="Times New Roman" w:cs="Times New Roman"/>
                <w:color w:val="000000"/>
                <w:kern w:val="0"/>
                <w:sz w:val="24"/>
                <w:szCs w:val="24"/>
                <w:shd w:val="clear" w:color="auto" w:fill="FFFFFF"/>
                <w:vertAlign w:val="superscript"/>
              </w:rPr>
              <w:t>*</w:t>
            </w:r>
          </w:p>
        </w:tc>
        <w:tc>
          <w:tcPr>
            <w:tcW w:w="1220" w:type="dxa"/>
            <w:tcBorders>
              <w:top w:val="nil"/>
              <w:left w:val="nil"/>
              <w:bottom w:val="nil"/>
              <w:right w:val="nil"/>
            </w:tcBorders>
            <w:tcMar>
              <w:top w:w="0" w:type="dxa"/>
              <w:left w:w="99" w:type="dxa"/>
              <w:bottom w:w="0" w:type="dxa"/>
              <w:right w:w="99" w:type="dxa"/>
            </w:tcMar>
            <w:hideMark/>
          </w:tcPr>
          <w:p w14:paraId="66DADB40" w14:textId="77777777" w:rsidR="00E85C04" w:rsidRPr="00E85C04" w:rsidRDefault="00E85C04" w:rsidP="00E85C04">
            <w:pPr>
              <w:widowControl/>
              <w:shd w:val="clear" w:color="auto" w:fill="FFFFFF"/>
              <w:wordWrap/>
              <w:autoSpaceDE/>
              <w:spacing w:after="0" w:line="240" w:lineRule="auto"/>
              <w:jc w:val="center"/>
              <w:textAlignment w:val="baseline"/>
              <w:rPr>
                <w:rFonts w:ascii="한컴바탕" w:eastAsia="굴림" w:hAnsi="굴림" w:cs="굴림"/>
                <w:color w:val="000000"/>
                <w:kern w:val="0"/>
                <w:szCs w:val="20"/>
              </w:rPr>
            </w:pPr>
            <w:r w:rsidRPr="00E85C04">
              <w:rPr>
                <w:rFonts w:ascii="Times New Roman" w:eastAsia="맑은 고딕" w:hAnsi="Times New Roman" w:cs="Times New Roman"/>
                <w:color w:val="000000"/>
                <w:kern w:val="0"/>
                <w:sz w:val="24"/>
                <w:szCs w:val="24"/>
                <w:shd w:val="clear" w:color="auto" w:fill="FFFFFF"/>
              </w:rPr>
              <w:t>0.025</w:t>
            </w:r>
          </w:p>
        </w:tc>
      </w:tr>
      <w:tr w:rsidR="00E85C04" w:rsidRPr="00E85C04" w14:paraId="0CCB39D5" w14:textId="77777777" w:rsidTr="00E85C04">
        <w:trPr>
          <w:trHeight w:val="375"/>
        </w:trPr>
        <w:tc>
          <w:tcPr>
            <w:tcW w:w="1940" w:type="dxa"/>
            <w:tcBorders>
              <w:top w:val="nil"/>
              <w:left w:val="nil"/>
              <w:bottom w:val="nil"/>
              <w:right w:val="nil"/>
            </w:tcBorders>
            <w:tcMar>
              <w:top w:w="0" w:type="dxa"/>
              <w:left w:w="99" w:type="dxa"/>
              <w:bottom w:w="0" w:type="dxa"/>
              <w:right w:w="99" w:type="dxa"/>
            </w:tcMar>
            <w:hideMark/>
          </w:tcPr>
          <w:p w14:paraId="04ACDF90" w14:textId="77777777" w:rsidR="00E85C04" w:rsidRPr="00E85C04" w:rsidRDefault="00E85C04" w:rsidP="00E85C04">
            <w:pPr>
              <w:widowControl/>
              <w:shd w:val="clear" w:color="auto" w:fill="FFFFFF"/>
              <w:wordWrap/>
              <w:autoSpaceDE/>
              <w:spacing w:after="0" w:line="240" w:lineRule="auto"/>
              <w:jc w:val="left"/>
              <w:textAlignment w:val="baseline"/>
              <w:rPr>
                <w:rFonts w:ascii="한컴바탕" w:eastAsia="굴림" w:hAnsi="굴림" w:cs="굴림"/>
                <w:color w:val="000000"/>
                <w:kern w:val="0"/>
                <w:szCs w:val="20"/>
              </w:rPr>
            </w:pPr>
            <w:r w:rsidRPr="00E85C04">
              <w:rPr>
                <w:rFonts w:ascii="Times New Roman" w:eastAsia="맑은 고딕" w:hAnsi="Times New Roman" w:cs="Times New Roman"/>
                <w:color w:val="000000"/>
                <w:kern w:val="0"/>
                <w:sz w:val="24"/>
                <w:szCs w:val="24"/>
                <w:shd w:val="clear" w:color="auto" w:fill="FFFFFF"/>
              </w:rPr>
              <w:t>EJV CSA (cm</w:t>
            </w:r>
            <w:r w:rsidRPr="00E85C04">
              <w:rPr>
                <w:rFonts w:ascii="Times New Roman" w:eastAsia="맑은 고딕" w:hAnsi="Times New Roman" w:cs="Times New Roman"/>
                <w:color w:val="000000"/>
                <w:kern w:val="0"/>
                <w:sz w:val="24"/>
                <w:szCs w:val="24"/>
                <w:shd w:val="clear" w:color="auto" w:fill="FFFFFF"/>
                <w:vertAlign w:val="superscript"/>
              </w:rPr>
              <w:t>2</w:t>
            </w:r>
            <w:r w:rsidRPr="00E85C04">
              <w:rPr>
                <w:rFonts w:ascii="Times New Roman" w:eastAsia="맑은 고딕" w:hAnsi="Times New Roman" w:cs="Times New Roman"/>
                <w:color w:val="000000"/>
                <w:kern w:val="0"/>
                <w:sz w:val="24"/>
                <w:szCs w:val="24"/>
                <w:shd w:val="clear" w:color="auto" w:fill="FFFFFF"/>
              </w:rPr>
              <w:t>)</w:t>
            </w:r>
          </w:p>
        </w:tc>
        <w:tc>
          <w:tcPr>
            <w:tcW w:w="1840" w:type="dxa"/>
            <w:tcBorders>
              <w:top w:val="nil"/>
              <w:left w:val="nil"/>
              <w:bottom w:val="nil"/>
              <w:right w:val="nil"/>
            </w:tcBorders>
            <w:tcMar>
              <w:top w:w="0" w:type="dxa"/>
              <w:left w:w="99" w:type="dxa"/>
              <w:bottom w:w="0" w:type="dxa"/>
              <w:right w:w="99" w:type="dxa"/>
            </w:tcMar>
            <w:hideMark/>
          </w:tcPr>
          <w:p w14:paraId="77093F19" w14:textId="77777777" w:rsidR="00E85C04" w:rsidRPr="00E85C04" w:rsidRDefault="00E85C04" w:rsidP="00E85C04">
            <w:pPr>
              <w:widowControl/>
              <w:shd w:val="clear" w:color="auto" w:fill="FFFFFF"/>
              <w:wordWrap/>
              <w:autoSpaceDE/>
              <w:spacing w:after="0" w:line="240" w:lineRule="auto"/>
              <w:jc w:val="center"/>
              <w:textAlignment w:val="baseline"/>
              <w:rPr>
                <w:rFonts w:ascii="한컴바탕" w:eastAsia="굴림" w:hAnsi="굴림" w:cs="굴림"/>
                <w:color w:val="000000"/>
                <w:kern w:val="0"/>
                <w:szCs w:val="20"/>
              </w:rPr>
            </w:pPr>
            <w:r w:rsidRPr="00E85C04">
              <w:rPr>
                <w:rFonts w:ascii="Times New Roman" w:eastAsia="맑은 고딕" w:hAnsi="Times New Roman" w:cs="Times New Roman"/>
                <w:color w:val="000000"/>
                <w:kern w:val="0"/>
                <w:sz w:val="24"/>
                <w:szCs w:val="24"/>
                <w:shd w:val="clear" w:color="auto" w:fill="FFFFFF"/>
              </w:rPr>
              <w:t>0.19±0.17</w:t>
            </w:r>
          </w:p>
        </w:tc>
        <w:tc>
          <w:tcPr>
            <w:tcW w:w="1780" w:type="dxa"/>
            <w:tcBorders>
              <w:top w:val="nil"/>
              <w:left w:val="nil"/>
              <w:bottom w:val="nil"/>
              <w:right w:val="nil"/>
            </w:tcBorders>
            <w:tcMar>
              <w:top w:w="0" w:type="dxa"/>
              <w:left w:w="99" w:type="dxa"/>
              <w:bottom w:w="0" w:type="dxa"/>
              <w:right w:w="99" w:type="dxa"/>
            </w:tcMar>
            <w:hideMark/>
          </w:tcPr>
          <w:p w14:paraId="38C68D3B" w14:textId="77777777" w:rsidR="00E85C04" w:rsidRPr="00E85C04" w:rsidRDefault="00E85C04" w:rsidP="00E85C04">
            <w:pPr>
              <w:widowControl/>
              <w:shd w:val="clear" w:color="auto" w:fill="FFFFFF"/>
              <w:wordWrap/>
              <w:autoSpaceDE/>
              <w:spacing w:after="0" w:line="240" w:lineRule="auto"/>
              <w:jc w:val="center"/>
              <w:textAlignment w:val="baseline"/>
              <w:rPr>
                <w:rFonts w:ascii="한컴바탕" w:eastAsia="굴림" w:hAnsi="굴림" w:cs="굴림"/>
                <w:color w:val="000000"/>
                <w:kern w:val="0"/>
                <w:szCs w:val="20"/>
              </w:rPr>
            </w:pPr>
            <w:r w:rsidRPr="00E85C04">
              <w:rPr>
                <w:rFonts w:ascii="Times New Roman" w:eastAsia="맑은 고딕" w:hAnsi="Times New Roman" w:cs="Times New Roman"/>
                <w:color w:val="000000"/>
                <w:kern w:val="0"/>
                <w:sz w:val="24"/>
                <w:szCs w:val="24"/>
                <w:shd w:val="clear" w:color="auto" w:fill="FFFFFF"/>
              </w:rPr>
              <w:t>0.18±0.16</w:t>
            </w:r>
          </w:p>
        </w:tc>
        <w:tc>
          <w:tcPr>
            <w:tcW w:w="1780" w:type="dxa"/>
            <w:tcBorders>
              <w:top w:val="nil"/>
              <w:left w:val="nil"/>
              <w:bottom w:val="nil"/>
              <w:right w:val="nil"/>
            </w:tcBorders>
            <w:tcMar>
              <w:top w:w="0" w:type="dxa"/>
              <w:left w:w="99" w:type="dxa"/>
              <w:bottom w:w="0" w:type="dxa"/>
              <w:right w:w="99" w:type="dxa"/>
            </w:tcMar>
            <w:hideMark/>
          </w:tcPr>
          <w:p w14:paraId="3424E0AF" w14:textId="77777777" w:rsidR="00E85C04" w:rsidRPr="00E85C04" w:rsidRDefault="00E85C04" w:rsidP="00E85C04">
            <w:pPr>
              <w:widowControl/>
              <w:shd w:val="clear" w:color="auto" w:fill="FFFFFF"/>
              <w:wordWrap/>
              <w:autoSpaceDE/>
              <w:spacing w:after="0" w:line="240" w:lineRule="auto"/>
              <w:jc w:val="center"/>
              <w:textAlignment w:val="baseline"/>
              <w:rPr>
                <w:rFonts w:ascii="한컴바탕" w:eastAsia="굴림" w:hAnsi="굴림" w:cs="굴림"/>
                <w:color w:val="000000"/>
                <w:kern w:val="0"/>
                <w:szCs w:val="20"/>
              </w:rPr>
            </w:pPr>
            <w:r w:rsidRPr="00E85C04">
              <w:rPr>
                <w:rFonts w:ascii="Times New Roman" w:eastAsia="맑은 고딕" w:hAnsi="Times New Roman" w:cs="Times New Roman"/>
                <w:color w:val="000000"/>
                <w:kern w:val="0"/>
                <w:sz w:val="24"/>
                <w:szCs w:val="24"/>
                <w:shd w:val="clear" w:color="auto" w:fill="FFFFFF"/>
              </w:rPr>
              <w:t>0.14±0.17</w:t>
            </w:r>
          </w:p>
        </w:tc>
        <w:tc>
          <w:tcPr>
            <w:tcW w:w="1220" w:type="dxa"/>
            <w:tcBorders>
              <w:top w:val="nil"/>
              <w:left w:val="nil"/>
              <w:bottom w:val="nil"/>
              <w:right w:val="nil"/>
            </w:tcBorders>
            <w:tcMar>
              <w:top w:w="0" w:type="dxa"/>
              <w:left w:w="99" w:type="dxa"/>
              <w:bottom w:w="0" w:type="dxa"/>
              <w:right w:w="99" w:type="dxa"/>
            </w:tcMar>
            <w:hideMark/>
          </w:tcPr>
          <w:p w14:paraId="05CC61A9" w14:textId="77777777" w:rsidR="00E85C04" w:rsidRPr="00E85C04" w:rsidRDefault="00E85C04" w:rsidP="00E85C04">
            <w:pPr>
              <w:widowControl/>
              <w:shd w:val="clear" w:color="auto" w:fill="FFFFFF"/>
              <w:wordWrap/>
              <w:autoSpaceDE/>
              <w:spacing w:after="0" w:line="240" w:lineRule="auto"/>
              <w:jc w:val="center"/>
              <w:textAlignment w:val="baseline"/>
              <w:rPr>
                <w:rFonts w:ascii="한컴바탕" w:eastAsia="굴림" w:hAnsi="굴림" w:cs="굴림"/>
                <w:color w:val="000000"/>
                <w:kern w:val="0"/>
                <w:szCs w:val="20"/>
              </w:rPr>
            </w:pPr>
            <w:r w:rsidRPr="00E85C04">
              <w:rPr>
                <w:rFonts w:ascii="Times New Roman" w:eastAsia="맑은 고딕" w:hAnsi="Times New Roman" w:cs="Times New Roman"/>
                <w:color w:val="000000"/>
                <w:kern w:val="0"/>
                <w:sz w:val="24"/>
                <w:szCs w:val="24"/>
                <w:shd w:val="clear" w:color="auto" w:fill="FFFFFF"/>
              </w:rPr>
              <w:t>0.159</w:t>
            </w:r>
          </w:p>
        </w:tc>
      </w:tr>
      <w:tr w:rsidR="00E85C04" w:rsidRPr="00E85C04" w14:paraId="201C9488" w14:textId="77777777" w:rsidTr="00E85C04">
        <w:trPr>
          <w:trHeight w:val="375"/>
        </w:trPr>
        <w:tc>
          <w:tcPr>
            <w:tcW w:w="1940" w:type="dxa"/>
            <w:tcBorders>
              <w:top w:val="nil"/>
              <w:left w:val="nil"/>
              <w:bottom w:val="nil"/>
              <w:right w:val="nil"/>
            </w:tcBorders>
            <w:tcMar>
              <w:top w:w="0" w:type="dxa"/>
              <w:left w:w="99" w:type="dxa"/>
              <w:bottom w:w="0" w:type="dxa"/>
              <w:right w:w="99" w:type="dxa"/>
            </w:tcMar>
            <w:hideMark/>
          </w:tcPr>
          <w:p w14:paraId="6B766503" w14:textId="77777777" w:rsidR="00E85C04" w:rsidRPr="00E85C04" w:rsidRDefault="00E85C04" w:rsidP="00E85C04">
            <w:pPr>
              <w:widowControl/>
              <w:shd w:val="clear" w:color="auto" w:fill="FFFFFF"/>
              <w:wordWrap/>
              <w:autoSpaceDE/>
              <w:spacing w:after="0" w:line="240" w:lineRule="auto"/>
              <w:jc w:val="left"/>
              <w:textAlignment w:val="baseline"/>
              <w:rPr>
                <w:rFonts w:ascii="한컴바탕" w:eastAsia="굴림" w:hAnsi="굴림" w:cs="굴림"/>
                <w:color w:val="000000"/>
                <w:kern w:val="0"/>
                <w:szCs w:val="20"/>
              </w:rPr>
            </w:pPr>
            <w:r w:rsidRPr="00E85C04">
              <w:rPr>
                <w:rFonts w:ascii="Times New Roman" w:eastAsia="맑은 고딕" w:hAnsi="Times New Roman" w:cs="Times New Roman"/>
                <w:color w:val="000000"/>
                <w:kern w:val="0"/>
                <w:sz w:val="24"/>
                <w:szCs w:val="24"/>
                <w:shd w:val="clear" w:color="auto" w:fill="FFFFFF"/>
              </w:rPr>
              <w:t>EJV depth (mm)</w:t>
            </w:r>
          </w:p>
        </w:tc>
        <w:tc>
          <w:tcPr>
            <w:tcW w:w="1840" w:type="dxa"/>
            <w:tcBorders>
              <w:top w:val="nil"/>
              <w:left w:val="nil"/>
              <w:bottom w:val="nil"/>
              <w:right w:val="nil"/>
            </w:tcBorders>
            <w:tcMar>
              <w:top w:w="0" w:type="dxa"/>
              <w:left w:w="99" w:type="dxa"/>
              <w:bottom w:w="0" w:type="dxa"/>
              <w:right w:w="99" w:type="dxa"/>
            </w:tcMar>
            <w:hideMark/>
          </w:tcPr>
          <w:p w14:paraId="380E0C9E" w14:textId="77777777" w:rsidR="00E85C04" w:rsidRPr="00E85C04" w:rsidRDefault="00E85C04" w:rsidP="00E85C04">
            <w:pPr>
              <w:widowControl/>
              <w:shd w:val="clear" w:color="auto" w:fill="FFFFFF"/>
              <w:wordWrap/>
              <w:autoSpaceDE/>
              <w:spacing w:after="0" w:line="240" w:lineRule="auto"/>
              <w:jc w:val="center"/>
              <w:textAlignment w:val="baseline"/>
              <w:rPr>
                <w:rFonts w:ascii="한컴바탕" w:eastAsia="굴림" w:hAnsi="굴림" w:cs="굴림"/>
                <w:color w:val="000000"/>
                <w:kern w:val="0"/>
                <w:szCs w:val="20"/>
              </w:rPr>
            </w:pPr>
            <w:r w:rsidRPr="00E85C04">
              <w:rPr>
                <w:rFonts w:ascii="Times New Roman" w:eastAsia="맑은 고딕" w:hAnsi="Times New Roman" w:cs="Times New Roman"/>
                <w:color w:val="000000"/>
                <w:kern w:val="0"/>
                <w:sz w:val="24"/>
                <w:szCs w:val="24"/>
                <w:shd w:val="clear" w:color="auto" w:fill="FFFFFF"/>
              </w:rPr>
              <w:t>2.31±1.04</w:t>
            </w:r>
          </w:p>
        </w:tc>
        <w:tc>
          <w:tcPr>
            <w:tcW w:w="1780" w:type="dxa"/>
            <w:tcBorders>
              <w:top w:val="nil"/>
              <w:left w:val="nil"/>
              <w:bottom w:val="nil"/>
              <w:right w:val="nil"/>
            </w:tcBorders>
            <w:tcMar>
              <w:top w:w="0" w:type="dxa"/>
              <w:left w:w="99" w:type="dxa"/>
              <w:bottom w:w="0" w:type="dxa"/>
              <w:right w:w="99" w:type="dxa"/>
            </w:tcMar>
            <w:hideMark/>
          </w:tcPr>
          <w:p w14:paraId="0E06CBDD" w14:textId="77777777" w:rsidR="00E85C04" w:rsidRPr="00E85C04" w:rsidRDefault="00E85C04" w:rsidP="00E85C04">
            <w:pPr>
              <w:widowControl/>
              <w:shd w:val="clear" w:color="auto" w:fill="FFFFFF"/>
              <w:wordWrap/>
              <w:autoSpaceDE/>
              <w:spacing w:after="0" w:line="240" w:lineRule="auto"/>
              <w:jc w:val="center"/>
              <w:textAlignment w:val="baseline"/>
              <w:rPr>
                <w:rFonts w:ascii="한컴바탕" w:eastAsia="굴림" w:hAnsi="굴림" w:cs="굴림"/>
                <w:color w:val="000000"/>
                <w:kern w:val="0"/>
                <w:szCs w:val="20"/>
              </w:rPr>
            </w:pPr>
            <w:r w:rsidRPr="00E85C04">
              <w:rPr>
                <w:rFonts w:ascii="Times New Roman" w:eastAsia="맑은 고딕" w:hAnsi="Times New Roman" w:cs="Times New Roman"/>
                <w:color w:val="000000"/>
                <w:kern w:val="0"/>
                <w:sz w:val="24"/>
                <w:szCs w:val="24"/>
                <w:shd w:val="clear" w:color="auto" w:fill="FFFFFF"/>
              </w:rPr>
              <w:t>2.98±1.12</w:t>
            </w:r>
            <w:r w:rsidRPr="00E85C04">
              <w:rPr>
                <w:rFonts w:ascii="Times New Roman" w:eastAsia="맑은 고딕" w:hAnsi="Times New Roman" w:cs="Times New Roman"/>
                <w:color w:val="000000"/>
                <w:kern w:val="0"/>
                <w:sz w:val="24"/>
                <w:szCs w:val="24"/>
                <w:shd w:val="clear" w:color="auto" w:fill="FFFFFF"/>
                <w:vertAlign w:val="superscript"/>
              </w:rPr>
              <w:t>*</w:t>
            </w:r>
          </w:p>
        </w:tc>
        <w:tc>
          <w:tcPr>
            <w:tcW w:w="1780" w:type="dxa"/>
            <w:tcBorders>
              <w:top w:val="nil"/>
              <w:left w:val="nil"/>
              <w:bottom w:val="nil"/>
              <w:right w:val="nil"/>
            </w:tcBorders>
            <w:tcMar>
              <w:top w:w="0" w:type="dxa"/>
              <w:left w:w="99" w:type="dxa"/>
              <w:bottom w:w="0" w:type="dxa"/>
              <w:right w:w="99" w:type="dxa"/>
            </w:tcMar>
            <w:hideMark/>
          </w:tcPr>
          <w:p w14:paraId="35C7952F" w14:textId="77777777" w:rsidR="00E85C04" w:rsidRPr="00E85C04" w:rsidRDefault="00E85C04" w:rsidP="00E85C04">
            <w:pPr>
              <w:widowControl/>
              <w:shd w:val="clear" w:color="auto" w:fill="FFFFFF"/>
              <w:wordWrap/>
              <w:autoSpaceDE/>
              <w:spacing w:after="0" w:line="240" w:lineRule="auto"/>
              <w:jc w:val="center"/>
              <w:textAlignment w:val="baseline"/>
              <w:rPr>
                <w:rFonts w:ascii="한컴바탕" w:eastAsia="굴림" w:hAnsi="굴림" w:cs="굴림"/>
                <w:color w:val="000000"/>
                <w:kern w:val="0"/>
                <w:szCs w:val="20"/>
              </w:rPr>
            </w:pPr>
            <w:r w:rsidRPr="00E85C04">
              <w:rPr>
                <w:rFonts w:ascii="Times New Roman" w:eastAsia="맑은 고딕" w:hAnsi="Times New Roman" w:cs="Times New Roman"/>
                <w:color w:val="000000"/>
                <w:kern w:val="0"/>
                <w:sz w:val="24"/>
                <w:szCs w:val="24"/>
                <w:shd w:val="clear" w:color="auto" w:fill="FFFFFF"/>
              </w:rPr>
              <w:t>3.30±1.24</w:t>
            </w:r>
            <w:r w:rsidRPr="00E85C04">
              <w:rPr>
                <w:rFonts w:ascii="Times New Roman" w:eastAsia="맑은 고딕" w:hAnsi="Times New Roman" w:cs="Times New Roman"/>
                <w:color w:val="000000"/>
                <w:kern w:val="0"/>
                <w:sz w:val="24"/>
                <w:szCs w:val="24"/>
                <w:shd w:val="clear" w:color="auto" w:fill="FFFFFF"/>
                <w:vertAlign w:val="superscript"/>
              </w:rPr>
              <w:t>*</w:t>
            </w:r>
          </w:p>
        </w:tc>
        <w:tc>
          <w:tcPr>
            <w:tcW w:w="1220" w:type="dxa"/>
            <w:tcBorders>
              <w:top w:val="nil"/>
              <w:left w:val="nil"/>
              <w:bottom w:val="nil"/>
              <w:right w:val="nil"/>
            </w:tcBorders>
            <w:tcMar>
              <w:top w:w="0" w:type="dxa"/>
              <w:left w:w="99" w:type="dxa"/>
              <w:bottom w:w="0" w:type="dxa"/>
              <w:right w:w="99" w:type="dxa"/>
            </w:tcMar>
            <w:hideMark/>
          </w:tcPr>
          <w:p w14:paraId="44B2F2E2" w14:textId="77777777" w:rsidR="00E85C04" w:rsidRPr="00E85C04" w:rsidRDefault="00E85C04" w:rsidP="00E85C04">
            <w:pPr>
              <w:widowControl/>
              <w:shd w:val="clear" w:color="auto" w:fill="FFFFFF"/>
              <w:wordWrap/>
              <w:autoSpaceDE/>
              <w:spacing w:after="0" w:line="240" w:lineRule="auto"/>
              <w:jc w:val="center"/>
              <w:textAlignment w:val="baseline"/>
              <w:rPr>
                <w:rFonts w:ascii="한컴바탕" w:eastAsia="굴림" w:hAnsi="굴림" w:cs="굴림"/>
                <w:color w:val="000000"/>
                <w:kern w:val="0"/>
                <w:szCs w:val="20"/>
              </w:rPr>
            </w:pPr>
            <w:r w:rsidRPr="00E85C04">
              <w:rPr>
                <w:rFonts w:ascii="Times New Roman" w:eastAsia="맑은 고딕" w:hAnsi="Times New Roman" w:cs="Times New Roman"/>
                <w:color w:val="000000"/>
                <w:kern w:val="0"/>
                <w:sz w:val="24"/>
                <w:szCs w:val="24"/>
                <w:shd w:val="clear" w:color="auto" w:fill="FFFFFF"/>
              </w:rPr>
              <w:t>&lt;0.001</w:t>
            </w:r>
          </w:p>
        </w:tc>
      </w:tr>
      <w:tr w:rsidR="00E85C04" w:rsidRPr="00E85C04" w14:paraId="30E54D22" w14:textId="77777777" w:rsidTr="00E85C04">
        <w:trPr>
          <w:trHeight w:val="330"/>
        </w:trPr>
        <w:tc>
          <w:tcPr>
            <w:tcW w:w="1940" w:type="dxa"/>
            <w:tcBorders>
              <w:top w:val="nil"/>
              <w:left w:val="nil"/>
              <w:bottom w:val="nil"/>
              <w:right w:val="nil"/>
            </w:tcBorders>
            <w:tcMar>
              <w:top w:w="0" w:type="dxa"/>
              <w:left w:w="99" w:type="dxa"/>
              <w:bottom w:w="0" w:type="dxa"/>
              <w:right w:w="99" w:type="dxa"/>
            </w:tcMar>
            <w:hideMark/>
          </w:tcPr>
          <w:p w14:paraId="037AE360" w14:textId="77777777" w:rsidR="00E85C04" w:rsidRPr="00E85C04" w:rsidRDefault="00E85C04" w:rsidP="00E85C04">
            <w:pPr>
              <w:widowControl/>
              <w:shd w:val="clear" w:color="auto" w:fill="FFFFFF"/>
              <w:wordWrap/>
              <w:autoSpaceDE/>
              <w:spacing w:after="0" w:line="240" w:lineRule="auto"/>
              <w:jc w:val="left"/>
              <w:textAlignment w:val="baseline"/>
              <w:rPr>
                <w:rFonts w:ascii="한컴바탕" w:eastAsia="굴림" w:hAnsi="굴림" w:cs="굴림"/>
                <w:color w:val="000000"/>
                <w:kern w:val="0"/>
                <w:szCs w:val="20"/>
              </w:rPr>
            </w:pPr>
            <w:r w:rsidRPr="00E85C04">
              <w:rPr>
                <w:rFonts w:ascii="Times New Roman" w:eastAsia="맑은 고딕" w:hAnsi="Times New Roman" w:cs="Times New Roman"/>
                <w:color w:val="000000"/>
                <w:kern w:val="0"/>
                <w:sz w:val="24"/>
                <w:szCs w:val="24"/>
                <w:shd w:val="clear" w:color="auto" w:fill="FFFFFF"/>
              </w:rPr>
              <w:t>MBP (mmHg)</w:t>
            </w:r>
          </w:p>
        </w:tc>
        <w:tc>
          <w:tcPr>
            <w:tcW w:w="1840" w:type="dxa"/>
            <w:tcBorders>
              <w:top w:val="nil"/>
              <w:left w:val="nil"/>
              <w:bottom w:val="nil"/>
              <w:right w:val="nil"/>
            </w:tcBorders>
            <w:tcMar>
              <w:top w:w="0" w:type="dxa"/>
              <w:left w:w="99" w:type="dxa"/>
              <w:bottom w:w="0" w:type="dxa"/>
              <w:right w:w="99" w:type="dxa"/>
            </w:tcMar>
            <w:hideMark/>
          </w:tcPr>
          <w:p w14:paraId="1C7195AC" w14:textId="77777777" w:rsidR="00E85C04" w:rsidRPr="00E85C04" w:rsidRDefault="00E85C04" w:rsidP="00E85C04">
            <w:pPr>
              <w:widowControl/>
              <w:shd w:val="clear" w:color="auto" w:fill="FFFFFF"/>
              <w:wordWrap/>
              <w:autoSpaceDE/>
              <w:spacing w:after="0" w:line="240" w:lineRule="auto"/>
              <w:jc w:val="center"/>
              <w:textAlignment w:val="baseline"/>
              <w:rPr>
                <w:rFonts w:ascii="한컴바탕" w:eastAsia="굴림" w:hAnsi="굴림" w:cs="굴림"/>
                <w:color w:val="000000"/>
                <w:kern w:val="0"/>
                <w:szCs w:val="20"/>
              </w:rPr>
            </w:pPr>
            <w:r w:rsidRPr="00E85C04">
              <w:rPr>
                <w:rFonts w:ascii="Times New Roman" w:eastAsia="맑은 고딕" w:hAnsi="Times New Roman" w:cs="Times New Roman"/>
                <w:color w:val="000000"/>
                <w:kern w:val="0"/>
                <w:sz w:val="24"/>
                <w:szCs w:val="24"/>
                <w:shd w:val="clear" w:color="auto" w:fill="FFFFFF"/>
              </w:rPr>
              <w:t>70.08±6.87</w:t>
            </w:r>
          </w:p>
        </w:tc>
        <w:tc>
          <w:tcPr>
            <w:tcW w:w="1780" w:type="dxa"/>
            <w:tcBorders>
              <w:top w:val="nil"/>
              <w:left w:val="nil"/>
              <w:bottom w:val="nil"/>
              <w:right w:val="nil"/>
            </w:tcBorders>
            <w:tcMar>
              <w:top w:w="0" w:type="dxa"/>
              <w:left w:w="99" w:type="dxa"/>
              <w:bottom w:w="0" w:type="dxa"/>
              <w:right w:w="99" w:type="dxa"/>
            </w:tcMar>
            <w:hideMark/>
          </w:tcPr>
          <w:p w14:paraId="4C879903" w14:textId="77777777" w:rsidR="00E85C04" w:rsidRPr="00E85C04" w:rsidRDefault="00E85C04" w:rsidP="00E85C04">
            <w:pPr>
              <w:widowControl/>
              <w:shd w:val="clear" w:color="auto" w:fill="FFFFFF"/>
              <w:wordWrap/>
              <w:autoSpaceDE/>
              <w:spacing w:after="0" w:line="240" w:lineRule="auto"/>
              <w:jc w:val="center"/>
              <w:textAlignment w:val="baseline"/>
              <w:rPr>
                <w:rFonts w:ascii="한컴바탕" w:eastAsia="굴림" w:hAnsi="굴림" w:cs="굴림"/>
                <w:color w:val="000000"/>
                <w:kern w:val="0"/>
                <w:szCs w:val="20"/>
              </w:rPr>
            </w:pPr>
            <w:r w:rsidRPr="00E85C04">
              <w:rPr>
                <w:rFonts w:ascii="Times New Roman" w:eastAsia="맑은 고딕" w:hAnsi="Times New Roman" w:cs="Times New Roman"/>
                <w:color w:val="000000"/>
                <w:kern w:val="0"/>
                <w:sz w:val="24"/>
                <w:szCs w:val="24"/>
                <w:shd w:val="clear" w:color="auto" w:fill="FFFFFF"/>
              </w:rPr>
              <w:t>71.19±7.05</w:t>
            </w:r>
          </w:p>
        </w:tc>
        <w:tc>
          <w:tcPr>
            <w:tcW w:w="1780" w:type="dxa"/>
            <w:tcBorders>
              <w:top w:val="nil"/>
              <w:left w:val="nil"/>
              <w:bottom w:val="nil"/>
              <w:right w:val="nil"/>
            </w:tcBorders>
            <w:tcMar>
              <w:top w:w="0" w:type="dxa"/>
              <w:left w:w="99" w:type="dxa"/>
              <w:bottom w:w="0" w:type="dxa"/>
              <w:right w:w="99" w:type="dxa"/>
            </w:tcMar>
            <w:hideMark/>
          </w:tcPr>
          <w:p w14:paraId="0905E468" w14:textId="77777777" w:rsidR="00E85C04" w:rsidRPr="00E85C04" w:rsidRDefault="00E85C04" w:rsidP="00E85C04">
            <w:pPr>
              <w:widowControl/>
              <w:shd w:val="clear" w:color="auto" w:fill="FFFFFF"/>
              <w:wordWrap/>
              <w:autoSpaceDE/>
              <w:spacing w:after="0" w:line="240" w:lineRule="auto"/>
              <w:jc w:val="center"/>
              <w:textAlignment w:val="baseline"/>
              <w:rPr>
                <w:rFonts w:ascii="한컴바탕" w:eastAsia="굴림" w:hAnsi="굴림" w:cs="굴림"/>
                <w:color w:val="000000"/>
                <w:kern w:val="0"/>
                <w:szCs w:val="20"/>
              </w:rPr>
            </w:pPr>
            <w:r w:rsidRPr="00E85C04">
              <w:rPr>
                <w:rFonts w:ascii="Times New Roman" w:eastAsia="맑은 고딕" w:hAnsi="Times New Roman" w:cs="Times New Roman"/>
                <w:color w:val="000000"/>
                <w:kern w:val="0"/>
                <w:sz w:val="24"/>
                <w:szCs w:val="24"/>
                <w:shd w:val="clear" w:color="auto" w:fill="FFFFFF"/>
              </w:rPr>
              <w:t>69.62±8.05</w:t>
            </w:r>
          </w:p>
        </w:tc>
        <w:tc>
          <w:tcPr>
            <w:tcW w:w="1220" w:type="dxa"/>
            <w:tcBorders>
              <w:top w:val="nil"/>
              <w:left w:val="nil"/>
              <w:bottom w:val="nil"/>
              <w:right w:val="nil"/>
            </w:tcBorders>
            <w:tcMar>
              <w:top w:w="0" w:type="dxa"/>
              <w:left w:w="99" w:type="dxa"/>
              <w:bottom w:w="0" w:type="dxa"/>
              <w:right w:w="99" w:type="dxa"/>
            </w:tcMar>
            <w:hideMark/>
          </w:tcPr>
          <w:p w14:paraId="421814DD" w14:textId="77777777" w:rsidR="00E85C04" w:rsidRPr="00E85C04" w:rsidRDefault="00E85C04" w:rsidP="00E85C04">
            <w:pPr>
              <w:widowControl/>
              <w:shd w:val="clear" w:color="auto" w:fill="FFFFFF"/>
              <w:wordWrap/>
              <w:autoSpaceDE/>
              <w:spacing w:after="0" w:line="240" w:lineRule="auto"/>
              <w:jc w:val="center"/>
              <w:textAlignment w:val="baseline"/>
              <w:rPr>
                <w:rFonts w:ascii="한컴바탕" w:eastAsia="굴림" w:hAnsi="굴림" w:cs="굴림"/>
                <w:color w:val="000000"/>
                <w:kern w:val="0"/>
                <w:szCs w:val="20"/>
              </w:rPr>
            </w:pPr>
            <w:r w:rsidRPr="00E85C04">
              <w:rPr>
                <w:rFonts w:ascii="Times New Roman" w:eastAsia="맑은 고딕" w:hAnsi="Times New Roman" w:cs="Times New Roman"/>
                <w:color w:val="000000"/>
                <w:kern w:val="0"/>
                <w:sz w:val="24"/>
                <w:szCs w:val="24"/>
                <w:shd w:val="clear" w:color="auto" w:fill="FFFFFF"/>
              </w:rPr>
              <w:t>0.517</w:t>
            </w:r>
          </w:p>
        </w:tc>
      </w:tr>
      <w:tr w:rsidR="00E85C04" w:rsidRPr="00E85C04" w14:paraId="13164A6F" w14:textId="77777777" w:rsidTr="00E85C04">
        <w:trPr>
          <w:trHeight w:val="330"/>
        </w:trPr>
        <w:tc>
          <w:tcPr>
            <w:tcW w:w="1940" w:type="dxa"/>
            <w:tcBorders>
              <w:top w:val="nil"/>
              <w:left w:val="nil"/>
              <w:bottom w:val="single" w:sz="4" w:space="0" w:color="000000"/>
              <w:right w:val="nil"/>
            </w:tcBorders>
            <w:tcMar>
              <w:top w:w="0" w:type="dxa"/>
              <w:left w:w="99" w:type="dxa"/>
              <w:bottom w:w="0" w:type="dxa"/>
              <w:right w:w="99" w:type="dxa"/>
            </w:tcMar>
            <w:hideMark/>
          </w:tcPr>
          <w:p w14:paraId="67CCEBF0" w14:textId="77777777" w:rsidR="00E85C04" w:rsidRPr="00E85C04" w:rsidRDefault="00E85C04" w:rsidP="00E85C04">
            <w:pPr>
              <w:widowControl/>
              <w:shd w:val="clear" w:color="auto" w:fill="FFFFFF"/>
              <w:wordWrap/>
              <w:autoSpaceDE/>
              <w:spacing w:after="0" w:line="240" w:lineRule="auto"/>
              <w:jc w:val="left"/>
              <w:textAlignment w:val="baseline"/>
              <w:rPr>
                <w:rFonts w:ascii="한컴바탕" w:eastAsia="굴림" w:hAnsi="굴림" w:cs="굴림"/>
                <w:color w:val="000000"/>
                <w:kern w:val="0"/>
                <w:szCs w:val="20"/>
              </w:rPr>
            </w:pPr>
            <w:r w:rsidRPr="00E85C04">
              <w:rPr>
                <w:rFonts w:ascii="Times New Roman" w:eastAsia="맑은 고딕" w:hAnsi="Times New Roman" w:cs="Times New Roman"/>
                <w:color w:val="000000"/>
                <w:kern w:val="0"/>
                <w:sz w:val="24"/>
                <w:szCs w:val="24"/>
                <w:shd w:val="clear" w:color="auto" w:fill="FFFFFF"/>
              </w:rPr>
              <w:t>HR (beats/min)</w:t>
            </w:r>
          </w:p>
        </w:tc>
        <w:tc>
          <w:tcPr>
            <w:tcW w:w="1840" w:type="dxa"/>
            <w:tcBorders>
              <w:top w:val="nil"/>
              <w:left w:val="nil"/>
              <w:bottom w:val="single" w:sz="4" w:space="0" w:color="000000"/>
              <w:right w:val="nil"/>
            </w:tcBorders>
            <w:tcMar>
              <w:top w:w="0" w:type="dxa"/>
              <w:left w:w="99" w:type="dxa"/>
              <w:bottom w:w="0" w:type="dxa"/>
              <w:right w:w="99" w:type="dxa"/>
            </w:tcMar>
            <w:hideMark/>
          </w:tcPr>
          <w:p w14:paraId="3B84472E" w14:textId="77777777" w:rsidR="00E85C04" w:rsidRPr="00E85C04" w:rsidRDefault="00E85C04" w:rsidP="00E85C04">
            <w:pPr>
              <w:widowControl/>
              <w:shd w:val="clear" w:color="auto" w:fill="FFFFFF"/>
              <w:wordWrap/>
              <w:autoSpaceDE/>
              <w:spacing w:after="0" w:line="240" w:lineRule="auto"/>
              <w:jc w:val="center"/>
              <w:textAlignment w:val="baseline"/>
              <w:rPr>
                <w:rFonts w:ascii="한컴바탕" w:eastAsia="굴림" w:hAnsi="굴림" w:cs="굴림"/>
                <w:color w:val="000000"/>
                <w:kern w:val="0"/>
                <w:szCs w:val="20"/>
              </w:rPr>
            </w:pPr>
            <w:r w:rsidRPr="00E85C04">
              <w:rPr>
                <w:rFonts w:ascii="Times New Roman" w:eastAsia="맑은 고딕" w:hAnsi="Times New Roman" w:cs="Times New Roman"/>
                <w:color w:val="000000"/>
                <w:kern w:val="0"/>
                <w:sz w:val="24"/>
                <w:szCs w:val="24"/>
                <w:shd w:val="clear" w:color="auto" w:fill="FFFFFF"/>
              </w:rPr>
              <w:t>72.88±11.15</w:t>
            </w:r>
          </w:p>
        </w:tc>
        <w:tc>
          <w:tcPr>
            <w:tcW w:w="1780" w:type="dxa"/>
            <w:tcBorders>
              <w:top w:val="nil"/>
              <w:left w:val="nil"/>
              <w:bottom w:val="single" w:sz="4" w:space="0" w:color="000000"/>
              <w:right w:val="nil"/>
            </w:tcBorders>
            <w:tcMar>
              <w:top w:w="0" w:type="dxa"/>
              <w:left w:w="99" w:type="dxa"/>
              <w:bottom w:w="0" w:type="dxa"/>
              <w:right w:w="99" w:type="dxa"/>
            </w:tcMar>
            <w:hideMark/>
          </w:tcPr>
          <w:p w14:paraId="5CAB8640" w14:textId="77777777" w:rsidR="00E85C04" w:rsidRPr="00E85C04" w:rsidRDefault="00E85C04" w:rsidP="00E85C04">
            <w:pPr>
              <w:widowControl/>
              <w:shd w:val="clear" w:color="auto" w:fill="FFFFFF"/>
              <w:wordWrap/>
              <w:autoSpaceDE/>
              <w:spacing w:after="0" w:line="240" w:lineRule="auto"/>
              <w:jc w:val="center"/>
              <w:textAlignment w:val="baseline"/>
              <w:rPr>
                <w:rFonts w:ascii="한컴바탕" w:eastAsia="굴림" w:hAnsi="굴림" w:cs="굴림"/>
                <w:color w:val="000000"/>
                <w:kern w:val="0"/>
                <w:szCs w:val="20"/>
              </w:rPr>
            </w:pPr>
            <w:r w:rsidRPr="00E85C04">
              <w:rPr>
                <w:rFonts w:ascii="Times New Roman" w:eastAsia="맑은 고딕" w:hAnsi="Times New Roman" w:cs="Times New Roman"/>
                <w:color w:val="000000"/>
                <w:kern w:val="0"/>
                <w:sz w:val="24"/>
                <w:szCs w:val="24"/>
                <w:shd w:val="clear" w:color="auto" w:fill="FFFFFF"/>
              </w:rPr>
              <w:t>73.84±11.05</w:t>
            </w:r>
          </w:p>
        </w:tc>
        <w:tc>
          <w:tcPr>
            <w:tcW w:w="1780" w:type="dxa"/>
            <w:tcBorders>
              <w:top w:val="nil"/>
              <w:left w:val="nil"/>
              <w:bottom w:val="single" w:sz="4" w:space="0" w:color="000000"/>
              <w:right w:val="nil"/>
            </w:tcBorders>
            <w:tcMar>
              <w:top w:w="0" w:type="dxa"/>
              <w:left w:w="99" w:type="dxa"/>
              <w:bottom w:w="0" w:type="dxa"/>
              <w:right w:w="99" w:type="dxa"/>
            </w:tcMar>
            <w:hideMark/>
          </w:tcPr>
          <w:p w14:paraId="3B4A3D96" w14:textId="77777777" w:rsidR="00E85C04" w:rsidRPr="00E85C04" w:rsidRDefault="00E85C04" w:rsidP="00E85C04">
            <w:pPr>
              <w:widowControl/>
              <w:shd w:val="clear" w:color="auto" w:fill="FFFFFF"/>
              <w:wordWrap/>
              <w:autoSpaceDE/>
              <w:spacing w:after="0" w:line="240" w:lineRule="auto"/>
              <w:jc w:val="center"/>
              <w:textAlignment w:val="baseline"/>
              <w:rPr>
                <w:rFonts w:ascii="한컴바탕" w:eastAsia="굴림" w:hAnsi="굴림" w:cs="굴림"/>
                <w:color w:val="000000"/>
                <w:kern w:val="0"/>
                <w:szCs w:val="20"/>
              </w:rPr>
            </w:pPr>
            <w:r w:rsidRPr="00E85C04">
              <w:rPr>
                <w:rFonts w:ascii="Times New Roman" w:eastAsia="맑은 고딕" w:hAnsi="Times New Roman" w:cs="Times New Roman"/>
                <w:color w:val="000000"/>
                <w:kern w:val="0"/>
                <w:sz w:val="24"/>
                <w:szCs w:val="24"/>
                <w:shd w:val="clear" w:color="auto" w:fill="FFFFFF"/>
              </w:rPr>
              <w:t>73.09±11.33</w:t>
            </w:r>
          </w:p>
        </w:tc>
        <w:tc>
          <w:tcPr>
            <w:tcW w:w="1220" w:type="dxa"/>
            <w:tcBorders>
              <w:top w:val="nil"/>
              <w:left w:val="nil"/>
              <w:bottom w:val="single" w:sz="4" w:space="0" w:color="000000"/>
              <w:right w:val="nil"/>
            </w:tcBorders>
            <w:tcMar>
              <w:top w:w="0" w:type="dxa"/>
              <w:left w:w="99" w:type="dxa"/>
              <w:bottom w:w="0" w:type="dxa"/>
              <w:right w:w="99" w:type="dxa"/>
            </w:tcMar>
            <w:hideMark/>
          </w:tcPr>
          <w:p w14:paraId="2A297265" w14:textId="77777777" w:rsidR="00E85C04" w:rsidRPr="00E85C04" w:rsidRDefault="00E85C04" w:rsidP="00E85C04">
            <w:pPr>
              <w:widowControl/>
              <w:shd w:val="clear" w:color="auto" w:fill="FFFFFF"/>
              <w:wordWrap/>
              <w:autoSpaceDE/>
              <w:spacing w:after="0" w:line="240" w:lineRule="auto"/>
              <w:jc w:val="center"/>
              <w:textAlignment w:val="baseline"/>
              <w:rPr>
                <w:rFonts w:ascii="한컴바탕" w:eastAsia="굴림" w:hAnsi="굴림" w:cs="굴림"/>
                <w:color w:val="000000"/>
                <w:kern w:val="0"/>
                <w:szCs w:val="20"/>
              </w:rPr>
            </w:pPr>
            <w:r w:rsidRPr="00E85C04">
              <w:rPr>
                <w:rFonts w:ascii="Times New Roman" w:eastAsia="맑은 고딕" w:hAnsi="Times New Roman" w:cs="Times New Roman"/>
                <w:color w:val="000000"/>
                <w:kern w:val="0"/>
                <w:sz w:val="24"/>
                <w:szCs w:val="24"/>
                <w:shd w:val="clear" w:color="auto" w:fill="FFFFFF"/>
              </w:rPr>
              <w:t>0.896</w:t>
            </w:r>
          </w:p>
        </w:tc>
      </w:tr>
    </w:tbl>
    <w:p w14:paraId="59325193" w14:textId="77777777" w:rsidR="00E85C04" w:rsidRPr="00E85C04" w:rsidRDefault="00E85C04" w:rsidP="00E85C04">
      <w:pPr>
        <w:widowControl/>
        <w:wordWrap/>
        <w:autoSpaceDE/>
        <w:autoSpaceDN/>
        <w:spacing w:after="0" w:line="240" w:lineRule="auto"/>
        <w:jc w:val="left"/>
        <w:rPr>
          <w:rFonts w:ascii="굴림" w:eastAsia="굴림" w:hAnsi="굴림" w:cs="굴림"/>
          <w:kern w:val="0"/>
          <w:sz w:val="24"/>
          <w:szCs w:val="24"/>
        </w:rPr>
      </w:pPr>
      <w:r w:rsidRPr="00E85C04">
        <w:rPr>
          <w:rFonts w:ascii="Times New Roman" w:eastAsia="맑은 고딕" w:hAnsi="Times New Roman" w:cs="Times New Roman"/>
          <w:kern w:val="0"/>
          <w:sz w:val="24"/>
          <w:szCs w:val="24"/>
          <w:shd w:val="clear" w:color="auto" w:fill="FFFFFF"/>
        </w:rPr>
        <w:t>Values are presented as mean±standard deviation.</w:t>
      </w:r>
    </w:p>
    <w:p w14:paraId="7A7058A7" w14:textId="77777777" w:rsidR="00E85C04" w:rsidRPr="00E85C04" w:rsidRDefault="00E85C04" w:rsidP="00E85C04">
      <w:pPr>
        <w:shd w:val="clear" w:color="auto" w:fill="FFFFFF"/>
        <w:spacing w:line="480" w:lineRule="auto"/>
        <w:jc w:val="left"/>
        <w:textAlignment w:val="baseline"/>
        <w:rPr>
          <w:rFonts w:ascii="한컴바탕" w:eastAsia="굴림" w:hAnsi="굴림" w:cs="굴림"/>
          <w:color w:val="000000"/>
          <w:kern w:val="0"/>
          <w:szCs w:val="20"/>
        </w:rPr>
      </w:pPr>
      <w:r w:rsidRPr="00E85C04">
        <w:rPr>
          <w:rFonts w:ascii="Times New Roman" w:eastAsia="맑은 고딕" w:hAnsi="Times New Roman" w:cs="Times New Roman"/>
          <w:color w:val="000000"/>
          <w:kern w:val="0"/>
          <w:sz w:val="24"/>
          <w:szCs w:val="24"/>
          <w:shd w:val="clear" w:color="auto" w:fill="FFFFFF"/>
        </w:rPr>
        <w:t xml:space="preserve">Visibility grade A: good appearance and good palpation; Visibility grade B: poor appearance </w:t>
      </w:r>
      <w:r w:rsidRPr="00E85C04">
        <w:rPr>
          <w:rFonts w:ascii="Times New Roman" w:eastAsia="맑은 고딕" w:hAnsi="Times New Roman" w:cs="Times New Roman"/>
          <w:color w:val="000000"/>
          <w:kern w:val="0"/>
          <w:sz w:val="24"/>
          <w:szCs w:val="24"/>
          <w:shd w:val="clear" w:color="auto" w:fill="FFFFFF"/>
        </w:rPr>
        <w:lastRenderedPageBreak/>
        <w:t>and good palpation; Visibility grade C: poor appearance and poor palpation; BMI: body mass index; EJV: external jugular vein; CSA: cross-sectional area of external jugular vein; Depth: depth from the skin to the external jugular vein superficial surface; MBP: mean blood pressure; HR: heart rate.</w:t>
      </w:r>
    </w:p>
    <w:p w14:paraId="43060038" w14:textId="77777777" w:rsidR="00E85C04" w:rsidRPr="00E85C04" w:rsidRDefault="00E85C04" w:rsidP="00E85C04">
      <w:pPr>
        <w:shd w:val="clear" w:color="auto" w:fill="FFFFFF"/>
        <w:spacing w:line="480" w:lineRule="auto"/>
        <w:jc w:val="left"/>
        <w:textAlignment w:val="baseline"/>
        <w:rPr>
          <w:rFonts w:ascii="한컴바탕" w:eastAsia="굴림" w:hAnsi="굴림" w:cs="굴림"/>
          <w:color w:val="000000"/>
          <w:kern w:val="0"/>
          <w:szCs w:val="20"/>
        </w:rPr>
      </w:pPr>
      <w:r w:rsidRPr="00E85C04">
        <w:rPr>
          <w:rFonts w:ascii="Times New Roman" w:eastAsia="맑은 고딕" w:hAnsi="Times New Roman" w:cs="Times New Roman"/>
          <w:color w:val="000000"/>
          <w:kern w:val="0"/>
          <w:sz w:val="24"/>
          <w:szCs w:val="24"/>
          <w:shd w:val="clear" w:color="auto" w:fill="FFFFFF"/>
          <w:vertAlign w:val="superscript"/>
        </w:rPr>
        <w:t>*</w:t>
      </w:r>
      <w:r w:rsidRPr="00E85C04">
        <w:rPr>
          <w:rFonts w:ascii="Times New Roman" w:eastAsia="맑은 고딕" w:hAnsi="Times New Roman" w:cs="Times New Roman"/>
          <w:color w:val="000000"/>
          <w:kern w:val="0"/>
          <w:sz w:val="24"/>
          <w:szCs w:val="24"/>
          <w:shd w:val="clear" w:color="auto" w:fill="FFFFFF"/>
        </w:rPr>
        <w:t>P&lt;0.05 vs. visibility grade A.</w:t>
      </w:r>
    </w:p>
    <w:p w14:paraId="5843406E" w14:textId="77777777" w:rsidR="00E85C04" w:rsidRPr="00E85C04" w:rsidRDefault="00E85C04" w:rsidP="00E85C04">
      <w:pPr>
        <w:shd w:val="clear" w:color="auto" w:fill="FFFFFF"/>
        <w:spacing w:line="480" w:lineRule="auto"/>
        <w:jc w:val="left"/>
        <w:textAlignment w:val="baseline"/>
        <w:rPr>
          <w:rFonts w:ascii="한컴바탕" w:eastAsia="굴림" w:hAnsi="굴림" w:cs="굴림"/>
          <w:color w:val="000000"/>
          <w:kern w:val="0"/>
          <w:szCs w:val="20"/>
        </w:rPr>
      </w:pPr>
    </w:p>
    <w:p w14:paraId="270B9EDE" w14:textId="77777777" w:rsidR="00E85C04" w:rsidRPr="00E85C04" w:rsidRDefault="00E85C04" w:rsidP="00E85C04">
      <w:pPr>
        <w:shd w:val="clear" w:color="auto" w:fill="FFFFFF"/>
        <w:spacing w:line="480" w:lineRule="auto"/>
        <w:jc w:val="left"/>
        <w:textAlignment w:val="baseline"/>
        <w:rPr>
          <w:rFonts w:ascii="한컴바탕" w:eastAsia="굴림" w:hAnsi="굴림" w:cs="굴림"/>
          <w:color w:val="000000"/>
          <w:kern w:val="0"/>
          <w:szCs w:val="20"/>
        </w:rPr>
      </w:pPr>
      <w:r w:rsidRPr="00E85C04">
        <w:rPr>
          <w:rFonts w:ascii="Times New Roman" w:eastAsia="맑은 고딕" w:hAnsi="Times New Roman" w:cs="Times New Roman"/>
          <w:b/>
          <w:bCs/>
          <w:color w:val="000000"/>
          <w:kern w:val="0"/>
          <w:sz w:val="24"/>
          <w:szCs w:val="24"/>
          <w:shd w:val="clear" w:color="auto" w:fill="FFFFFF"/>
        </w:rPr>
        <w:t>(Table guide)</w:t>
      </w:r>
    </w:p>
    <w:p w14:paraId="03DA7B80" w14:textId="77777777" w:rsidR="00E85C04" w:rsidRPr="00E85C04" w:rsidRDefault="00E85C04" w:rsidP="00E85C04">
      <w:pPr>
        <w:shd w:val="clear" w:color="auto" w:fill="FFFFFF"/>
        <w:wordWrap/>
        <w:spacing w:after="0" w:line="480" w:lineRule="auto"/>
        <w:jc w:val="left"/>
        <w:textAlignment w:val="baseline"/>
        <w:rPr>
          <w:rFonts w:ascii="한컴바탕" w:eastAsia="굴림" w:hAnsi="굴림" w:cs="굴림"/>
          <w:color w:val="000000"/>
          <w:kern w:val="0"/>
          <w:szCs w:val="20"/>
        </w:rPr>
      </w:pPr>
      <w:r w:rsidRPr="00E85C04">
        <w:rPr>
          <w:rFonts w:ascii="Times New Roman" w:eastAsia="MinionPro-Regular" w:hAnsi="Times New Roman" w:cs="Times New Roman"/>
          <w:color w:val="000000"/>
          <w:kern w:val="0"/>
          <w:sz w:val="24"/>
          <w:szCs w:val="24"/>
          <w:shd w:val="clear" w:color="auto" w:fill="FFFFFF"/>
        </w:rPr>
        <w:t xml:space="preserve">Each table should be typed or printed on a separate sheet of paper consecutively in the order of their first citation in the text. Supply a brief title on the top of the table. Title of the table start as “Table 1”. </w:t>
      </w:r>
      <w:r w:rsidRPr="00E85C04">
        <w:rPr>
          <w:rFonts w:ascii="Times New Roman" w:eastAsia="맑은 고딕" w:hAnsi="Times New Roman" w:cs="Times New Roman"/>
          <w:color w:val="000000"/>
          <w:kern w:val="0"/>
          <w:sz w:val="24"/>
          <w:szCs w:val="24"/>
          <w:shd w:val="clear" w:color="auto" w:fill="FFFFFF"/>
        </w:rPr>
        <w:t xml:space="preserve">Only horizontal lines should be used within a table, to distinguish the column headings from the body of the table, and immediately above and below the table. </w:t>
      </w:r>
      <w:r w:rsidRPr="00E85C04">
        <w:rPr>
          <w:rFonts w:ascii="Times New Roman" w:eastAsia="MinionPro-Regular" w:hAnsi="Times New Roman" w:cs="Times New Roman"/>
          <w:color w:val="000000"/>
          <w:kern w:val="0"/>
          <w:sz w:val="24"/>
          <w:szCs w:val="24"/>
          <w:shd w:val="clear" w:color="auto" w:fill="FFFFFF"/>
        </w:rPr>
        <w:t>Footnotes should be provided consecutively in order of the informations, statistics and abbreviations. Footnoted information should be referenced using superscript, small letters (ex; a, b) in alphabetical order.</w:t>
      </w:r>
    </w:p>
    <w:p w14:paraId="6FC09099" w14:textId="77777777" w:rsidR="00E85C04" w:rsidRPr="00E85C04" w:rsidRDefault="00E85C04" w:rsidP="00E85C04">
      <w:pPr>
        <w:shd w:val="clear" w:color="auto" w:fill="FFFFFF"/>
        <w:spacing w:line="480" w:lineRule="auto"/>
        <w:jc w:val="left"/>
        <w:textAlignment w:val="baseline"/>
        <w:rPr>
          <w:rFonts w:ascii="한컴바탕" w:eastAsia="굴림" w:hAnsi="굴림" w:cs="굴림"/>
          <w:color w:val="000000"/>
          <w:kern w:val="0"/>
          <w:szCs w:val="20"/>
        </w:rPr>
      </w:pPr>
      <w:r w:rsidRPr="00E85C04">
        <w:rPr>
          <w:rFonts w:ascii="Times New Roman" w:eastAsia="맑은 고딕" w:hAnsi="Times New Roman" w:cs="Times New Roman"/>
          <w:b/>
          <w:bCs/>
          <w:color w:val="FF0000"/>
          <w:kern w:val="0"/>
          <w:sz w:val="24"/>
          <w:szCs w:val="24"/>
          <w:shd w:val="clear" w:color="auto" w:fill="FFFFFF"/>
        </w:rPr>
        <w:t>(Sample figure)</w:t>
      </w:r>
    </w:p>
    <w:p w14:paraId="49783923" w14:textId="77777777" w:rsidR="00E85C04" w:rsidRPr="00E85C04" w:rsidRDefault="00E85C04" w:rsidP="00E85C04">
      <w:pPr>
        <w:shd w:val="clear" w:color="auto" w:fill="FFFFFF"/>
        <w:spacing w:line="480" w:lineRule="auto"/>
        <w:jc w:val="left"/>
        <w:textAlignment w:val="baseline"/>
        <w:rPr>
          <w:rFonts w:ascii="한컴바탕" w:eastAsia="굴림" w:hAnsi="굴림" w:cs="굴림"/>
          <w:color w:val="000000"/>
          <w:kern w:val="0"/>
          <w:szCs w:val="20"/>
        </w:rPr>
      </w:pPr>
      <w:r w:rsidRPr="00E85C04">
        <w:rPr>
          <w:rFonts w:ascii="한컴바탕" w:eastAsia="굴림" w:hAnsi="굴림" w:cs="굴림"/>
          <w:noProof/>
          <w:color w:val="000000"/>
          <w:kern w:val="0"/>
          <w:szCs w:val="20"/>
        </w:rPr>
        <w:drawing>
          <wp:inline distT="0" distB="0" distL="0" distR="0" wp14:anchorId="255EAB60" wp14:editId="3BE143BD">
            <wp:extent cx="2844800" cy="2660650"/>
            <wp:effectExtent l="0" t="0" r="0" b="6350"/>
            <wp:docPr id="1" name="그림 1" descr="EMB00002308711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387797488" descr="EMB00002308711a"/>
                    <pic:cNvPicPr>
                      <a:picLocks noChangeAspect="1" noChangeArrowheads="1"/>
                    </pic:cNvPicPr>
                  </pic:nvPicPr>
                  <pic:blipFill>
                    <a:blip r:embed="rId8">
                      <a:extLst>
                        <a:ext uri="{28A0092B-C50C-407E-A947-70E740481C1C}">
                          <a14:useLocalDpi xmlns:a14="http://schemas.microsoft.com/office/drawing/2010/main" val="0"/>
                        </a:ext>
                      </a:extLst>
                    </a:blip>
                    <a:srcRect r="37508" b="2324"/>
                    <a:stretch>
                      <a:fillRect/>
                    </a:stretch>
                  </pic:blipFill>
                  <pic:spPr bwMode="auto">
                    <a:xfrm>
                      <a:off x="0" y="0"/>
                      <a:ext cx="2844800" cy="2660650"/>
                    </a:xfrm>
                    <a:prstGeom prst="rect">
                      <a:avLst/>
                    </a:prstGeom>
                    <a:noFill/>
                    <a:ln>
                      <a:noFill/>
                    </a:ln>
                  </pic:spPr>
                </pic:pic>
              </a:graphicData>
            </a:graphic>
          </wp:inline>
        </w:drawing>
      </w:r>
    </w:p>
    <w:p w14:paraId="2434E1C9" w14:textId="77777777" w:rsidR="00E85C04" w:rsidRPr="00E85C04" w:rsidRDefault="00E85C04" w:rsidP="00E85C04">
      <w:pPr>
        <w:shd w:val="clear" w:color="auto" w:fill="FFFFFF"/>
        <w:spacing w:line="480" w:lineRule="auto"/>
        <w:jc w:val="left"/>
        <w:textAlignment w:val="baseline"/>
        <w:rPr>
          <w:rFonts w:ascii="한컴바탕" w:eastAsia="굴림" w:hAnsi="굴림" w:cs="굴림"/>
          <w:color w:val="000000"/>
          <w:kern w:val="0"/>
          <w:szCs w:val="20"/>
        </w:rPr>
      </w:pPr>
      <w:r w:rsidRPr="00E85C04">
        <w:rPr>
          <w:rFonts w:ascii="Times New Roman" w:eastAsia="맑은 고딕" w:hAnsi="Times New Roman" w:cs="Times New Roman"/>
          <w:b/>
          <w:bCs/>
          <w:color w:val="000000"/>
          <w:kern w:val="0"/>
          <w:sz w:val="24"/>
          <w:szCs w:val="24"/>
          <w:shd w:val="clear" w:color="auto" w:fill="FFFFFF"/>
        </w:rPr>
        <w:lastRenderedPageBreak/>
        <w:t>Figure 1.</w:t>
      </w:r>
      <w:r w:rsidRPr="00E85C04">
        <w:rPr>
          <w:rFonts w:ascii="Times New Roman" w:eastAsia="맑은 고딕" w:hAnsi="Times New Roman" w:cs="Times New Roman"/>
          <w:color w:val="000000"/>
          <w:kern w:val="0"/>
          <w:sz w:val="24"/>
          <w:szCs w:val="24"/>
          <w:shd w:val="clear" w:color="auto" w:fill="FFFFFF"/>
        </w:rPr>
        <w:t xml:space="preserve"> Microscopic findings of the resected small bowel. (A) Microscopic findings of the small bowel showed vasculitis and transmural infarction (H&amp;E, ×40). </w:t>
      </w:r>
    </w:p>
    <w:p w14:paraId="1BC6AF58" w14:textId="77777777" w:rsidR="00E85C04" w:rsidRPr="00E85C04" w:rsidRDefault="00E85C04" w:rsidP="00E85C04">
      <w:pPr>
        <w:shd w:val="clear" w:color="auto" w:fill="FFFFFF"/>
        <w:spacing w:line="480" w:lineRule="auto"/>
        <w:jc w:val="left"/>
        <w:textAlignment w:val="baseline"/>
        <w:rPr>
          <w:rFonts w:ascii="한컴바탕" w:eastAsia="굴림" w:hAnsi="굴림" w:cs="굴림"/>
          <w:color w:val="000000"/>
          <w:kern w:val="0"/>
          <w:szCs w:val="20"/>
        </w:rPr>
      </w:pPr>
    </w:p>
    <w:p w14:paraId="304175D9" w14:textId="77777777" w:rsidR="00E85C04" w:rsidRPr="00E85C04" w:rsidRDefault="00E85C04" w:rsidP="00E85C04">
      <w:pPr>
        <w:shd w:val="clear" w:color="auto" w:fill="FFFFFF"/>
        <w:spacing w:line="480" w:lineRule="auto"/>
        <w:jc w:val="left"/>
        <w:textAlignment w:val="baseline"/>
        <w:rPr>
          <w:rFonts w:ascii="한컴바탕" w:eastAsia="굴림" w:hAnsi="굴림" w:cs="굴림"/>
          <w:color w:val="000000"/>
          <w:kern w:val="0"/>
          <w:szCs w:val="20"/>
        </w:rPr>
      </w:pPr>
      <w:r w:rsidRPr="00E85C04">
        <w:rPr>
          <w:rFonts w:ascii="Times New Roman" w:eastAsia="맑은 고딕" w:hAnsi="Times New Roman" w:cs="Times New Roman"/>
          <w:b/>
          <w:bCs/>
          <w:color w:val="000000"/>
          <w:kern w:val="0"/>
          <w:sz w:val="24"/>
          <w:szCs w:val="24"/>
          <w:shd w:val="clear" w:color="auto" w:fill="FFFFFF"/>
        </w:rPr>
        <w:t>(Figure guide)</w:t>
      </w:r>
    </w:p>
    <w:p w14:paraId="5A52C61F" w14:textId="77777777" w:rsidR="00E85C04" w:rsidRPr="00E85C04" w:rsidRDefault="00E85C04" w:rsidP="00E85C04">
      <w:pPr>
        <w:shd w:val="clear" w:color="auto" w:fill="FFFFFF"/>
        <w:spacing w:after="0" w:line="480" w:lineRule="auto"/>
        <w:textAlignment w:val="baseline"/>
        <w:rPr>
          <w:rFonts w:ascii="한컴바탕" w:eastAsia="굴림" w:hAnsi="굴림" w:cs="굴림"/>
          <w:color w:val="000000"/>
          <w:kern w:val="0"/>
          <w:szCs w:val="20"/>
        </w:rPr>
      </w:pPr>
      <w:r w:rsidRPr="00E85C04">
        <w:rPr>
          <w:rFonts w:ascii="Times New Roman" w:eastAsia="MinionPro-Regular" w:hAnsi="Times New Roman" w:cs="Times New Roman"/>
          <w:color w:val="000000"/>
          <w:kern w:val="0"/>
          <w:sz w:val="24"/>
          <w:szCs w:val="24"/>
          <w:shd w:val="clear" w:color="auto" w:fill="FFFFFF"/>
        </w:rPr>
        <w:t xml:space="preserve">Images must be provided as TIFF files. JPEG is also acceptable when the original format is JPEG. Each figure must be good quality higher than 300 dpi resolution with good contrast and sharpness. The figures must be sized to 4 inches. If possible, submit the original file without any modification. </w:t>
      </w:r>
      <w:r w:rsidRPr="00E85C04">
        <w:rPr>
          <w:rFonts w:ascii="Times New Roman" w:eastAsia="한컴바탕" w:hAnsi="Times New Roman" w:cs="Times New Roman"/>
          <w:color w:val="000000"/>
          <w:kern w:val="0"/>
          <w:sz w:val="24"/>
          <w:szCs w:val="24"/>
          <w:shd w:val="clear" w:color="auto" w:fill="FFFFFF"/>
        </w:rPr>
        <w:t>Number figures as “Figure Arabic numeral” in order of citation (ex. Figure 1). If figure is divided into more than two, mark each figures with Arabic numeral and capital alphabet (Ex. Figure 1A, Figure 1B). An individual should not be recognizable in the photographs unless written consent of the subject has been obtained and is provided at the time of submission. Scales should be presented as a bar in the picture or as a magnification remark in the legend.</w:t>
      </w:r>
    </w:p>
    <w:p w14:paraId="1B083825" w14:textId="77256258" w:rsidR="006E090E" w:rsidRPr="00C319E2" w:rsidRDefault="00E85C04" w:rsidP="00C319E2">
      <w:pPr>
        <w:shd w:val="clear" w:color="auto" w:fill="FFFFFF"/>
        <w:tabs>
          <w:tab w:val="left" w:pos="1286"/>
          <w:tab w:val="left" w:pos="2176"/>
          <w:tab w:val="left" w:pos="2400"/>
          <w:tab w:val="left" w:pos="3200"/>
          <w:tab w:val="left" w:pos="4000"/>
          <w:tab w:val="left" w:pos="4748"/>
          <w:tab w:val="left" w:pos="5898"/>
          <w:tab w:val="left" w:pos="7062"/>
          <w:tab w:val="left" w:pos="8000"/>
          <w:tab w:val="left" w:pos="8074"/>
          <w:tab w:val="left" w:pos="8966"/>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before="300" w:after="300" w:line="480" w:lineRule="auto"/>
        <w:ind w:firstLine="120"/>
        <w:textAlignment w:val="baseline"/>
        <w:rPr>
          <w:rFonts w:ascii="Times New Roman" w:eastAsia="굴림" w:hAnsi="굴림" w:cs="굴림"/>
          <w:color w:val="000000"/>
          <w:kern w:val="0"/>
          <w:szCs w:val="20"/>
        </w:rPr>
      </w:pPr>
      <w:r w:rsidRPr="00E85C04">
        <w:rPr>
          <w:rFonts w:ascii="Times New Roman" w:eastAsia="AGaramondPro-Regular" w:hAnsi="Times New Roman" w:cs="Times New Roman"/>
          <w:color w:val="000000"/>
          <w:kern w:val="0"/>
          <w:sz w:val="24"/>
          <w:szCs w:val="24"/>
          <w:shd w:val="clear" w:color="auto" w:fill="FFFFFF"/>
        </w:rPr>
        <w:t>Except for especially complicated drawings that show large amounts of data, all figures are published at one page or one column width; when the figures are reduced to the size of a single column or of a single page width, the smallest parts of the figure must be legible.</w:t>
      </w:r>
    </w:p>
    <w:sectPr w:rsidR="006E090E" w:rsidRPr="00C319E2">
      <w:pgSz w:w="11906" w:h="16838"/>
      <w:pgMar w:top="1701" w:right="1440" w:bottom="1440" w:left="1440" w:header="851" w:footer="992" w:gutter="0"/>
      <w:cols w:space="425"/>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Windows User" w:date="2019-01-03T23:22:00Z" w:initials="WU">
    <w:p w14:paraId="0688C6ED" w14:textId="77777777" w:rsidR="00E85C04" w:rsidRPr="00C16B63" w:rsidRDefault="00E85C04">
      <w:pPr>
        <w:pStyle w:val="a5"/>
        <w:rPr>
          <w:rFonts w:ascii="한컴바탕" w:eastAsia="굴림" w:hAnsi="굴림" w:cs="굴림"/>
          <w:color w:val="000000"/>
          <w:kern w:val="0"/>
          <w:szCs w:val="20"/>
        </w:rPr>
      </w:pPr>
      <w:r>
        <w:rPr>
          <w:rStyle w:val="a4"/>
        </w:rPr>
        <w:annotationRef/>
      </w:r>
      <w:r w:rsidR="00C16B63" w:rsidRPr="00C16B63">
        <w:rPr>
          <w:rFonts w:ascii="맑은 고딕" w:eastAsia="맑은 고딕" w:hAnsi="맑은 고딕" w:cs="굴림" w:hint="eastAsia"/>
          <w:color w:val="000000"/>
          <w:kern w:val="0"/>
          <w:szCs w:val="20"/>
          <w:shd w:val="clear" w:color="auto" w:fill="FFFFFF"/>
        </w:rPr>
        <w:t>Author’s name should be provided with full name in order of first, middle, last name. Author’s degree is not needed.</w:t>
      </w:r>
    </w:p>
  </w:comment>
  <w:comment w:id="1" w:author="Windows User" w:date="2019-01-03T23:22:00Z" w:initials="WU">
    <w:p w14:paraId="20DBC5C6" w14:textId="77777777" w:rsidR="00C9174F" w:rsidRPr="00C9174F" w:rsidRDefault="00C9174F" w:rsidP="00C9174F">
      <w:pPr>
        <w:pStyle w:val="a5"/>
        <w:rPr>
          <w:rFonts w:ascii="한컴바탕" w:eastAsia="굴림" w:hAnsi="굴림" w:cs="굴림"/>
          <w:color w:val="000000"/>
          <w:kern w:val="0"/>
          <w:szCs w:val="20"/>
        </w:rPr>
      </w:pPr>
      <w:r>
        <w:rPr>
          <w:rStyle w:val="a4"/>
        </w:rPr>
        <w:annotationRef/>
      </w:r>
      <w:r w:rsidRPr="00C9174F">
        <w:rPr>
          <w:rFonts w:ascii="맑은 고딕" w:eastAsia="맑은 고딕" w:hAnsi="맑은 고딕" w:cs="굴림" w:hint="eastAsia"/>
          <w:color w:val="000000"/>
          <w:kern w:val="0"/>
          <w:szCs w:val="20"/>
          <w:shd w:val="clear" w:color="auto" w:fill="FFFFFF"/>
        </w:rPr>
        <w:t>Please provide all author’s ORCID.</w:t>
      </w:r>
    </w:p>
    <w:p w14:paraId="2A3EF401" w14:textId="77777777" w:rsidR="00C9174F" w:rsidRPr="00C9174F" w:rsidRDefault="00C9174F" w:rsidP="00C9174F">
      <w:pPr>
        <w:shd w:val="clear" w:color="auto" w:fill="FFFFFF"/>
        <w:wordWrap/>
        <w:spacing w:after="0" w:line="240" w:lineRule="auto"/>
        <w:jc w:val="left"/>
        <w:textAlignment w:val="baseline"/>
        <w:rPr>
          <w:rFonts w:ascii="한컴바탕" w:eastAsia="굴림" w:hAnsi="굴림" w:cs="굴림"/>
          <w:color w:val="000000"/>
          <w:kern w:val="0"/>
          <w:szCs w:val="20"/>
        </w:rPr>
      </w:pPr>
      <w:r w:rsidRPr="00C9174F">
        <w:rPr>
          <w:rFonts w:ascii="맑은 고딕" w:eastAsia="맑은 고딕" w:hAnsi="맑은 고딕" w:cs="굴림" w:hint="eastAsia"/>
          <w:color w:val="000000"/>
          <w:kern w:val="0"/>
          <w:sz w:val="19"/>
          <w:szCs w:val="19"/>
          <w:shd w:val="clear" w:color="auto" w:fill="FFFFFF"/>
        </w:rPr>
        <w:t>To obtain an ORCID, authors should register in the ORCID web site:</w:t>
      </w:r>
    </w:p>
    <w:p w14:paraId="74B09A7B" w14:textId="0B87F149" w:rsidR="00C9174F" w:rsidRPr="00C9174F" w:rsidRDefault="00C9174F" w:rsidP="00C9174F">
      <w:pPr>
        <w:shd w:val="clear" w:color="auto" w:fill="FFFFFF"/>
        <w:wordWrap/>
        <w:spacing w:after="0" w:line="240" w:lineRule="auto"/>
        <w:jc w:val="left"/>
        <w:textAlignment w:val="baseline"/>
        <w:rPr>
          <w:rFonts w:ascii="한컴바탕" w:eastAsia="굴림" w:hAnsi="굴림" w:cs="굴림"/>
          <w:color w:val="000000"/>
          <w:kern w:val="0"/>
          <w:szCs w:val="20"/>
        </w:rPr>
      </w:pPr>
      <w:r w:rsidRPr="00C9174F">
        <w:rPr>
          <w:rFonts w:ascii="맑은 고딕" w:eastAsia="맑은 고딕" w:hAnsi="맑은 고딕" w:cs="굴림" w:hint="eastAsia"/>
          <w:color w:val="000000"/>
          <w:kern w:val="0"/>
          <w:sz w:val="19"/>
          <w:szCs w:val="19"/>
          <w:shd w:val="clear" w:color="auto" w:fill="FFFFFF"/>
        </w:rPr>
        <w:t>https://orcid.org</w:t>
      </w:r>
    </w:p>
  </w:comment>
  <w:comment w:id="2" w:author="1 ME" w:date="2019-01-23T12:06:00Z" w:initials="1M">
    <w:p w14:paraId="244E8C1A" w14:textId="77777777" w:rsidR="00F931B4" w:rsidRDefault="00F931B4" w:rsidP="00F931B4">
      <w:pPr>
        <w:pStyle w:val="a5"/>
      </w:pPr>
      <w:r>
        <w:rPr>
          <w:rStyle w:val="a4"/>
        </w:rPr>
        <w:annotationRef/>
      </w:r>
      <w:r w:rsidRPr="00C9174F">
        <w:rPr>
          <w:rFonts w:ascii="맑은 고딕" w:eastAsia="맑은 고딕" w:hAnsi="맑은 고딕" w:cs="굴림" w:hint="eastAsia"/>
          <w:color w:val="000000"/>
          <w:kern w:val="0"/>
          <w:szCs w:val="20"/>
          <w:shd w:val="clear" w:color="auto" w:fill="FFFFFF"/>
        </w:rPr>
        <w:t xml:space="preserve">Please provide all author’s </w:t>
      </w:r>
      <w:r>
        <w:rPr>
          <w:rFonts w:ascii="맑은 고딕" w:eastAsia="맑은 고딕" w:hAnsi="맑은 고딕" w:cs="굴림"/>
          <w:color w:val="000000"/>
          <w:kern w:val="0"/>
          <w:szCs w:val="20"/>
          <w:shd w:val="clear" w:color="auto" w:fill="FFFFFF"/>
        </w:rPr>
        <w:t>contributions.</w:t>
      </w:r>
    </w:p>
  </w:comment>
  <w:comment w:id="4" w:author="Windows User" w:date="2019-01-03T23:26:00Z" w:initials="WU">
    <w:p w14:paraId="53CD3A85" w14:textId="77777777" w:rsidR="00C9174F" w:rsidRPr="00C9174F" w:rsidRDefault="00C9174F" w:rsidP="00C9174F">
      <w:pPr>
        <w:pStyle w:val="a5"/>
        <w:rPr>
          <w:rFonts w:ascii="한컴바탕" w:eastAsia="굴림" w:hAnsi="굴림" w:cs="굴림"/>
          <w:color w:val="000000"/>
          <w:kern w:val="0"/>
          <w:szCs w:val="20"/>
        </w:rPr>
      </w:pPr>
      <w:r>
        <w:rPr>
          <w:rStyle w:val="a4"/>
        </w:rPr>
        <w:annotationRef/>
      </w:r>
      <w:r w:rsidRPr="00C9174F">
        <w:rPr>
          <w:rFonts w:ascii="맑은 고딕" w:eastAsia="맑은 고딕" w:hAnsi="맑은 고딕" w:cs="굴림" w:hint="eastAsia"/>
          <w:color w:val="000000"/>
          <w:kern w:val="0"/>
          <w:szCs w:val="20"/>
          <w:shd w:val="clear" w:color="auto" w:fill="FFFFFF"/>
        </w:rPr>
        <w:t>Keywords should be provided with MeSH Terms.</w:t>
      </w:r>
    </w:p>
    <w:p w14:paraId="034AE3C0" w14:textId="77777777" w:rsidR="00C9174F" w:rsidRPr="00C9174F" w:rsidRDefault="00C9174F" w:rsidP="00C9174F">
      <w:pPr>
        <w:shd w:val="clear" w:color="auto" w:fill="FFFFFF"/>
        <w:spacing w:line="256" w:lineRule="auto"/>
        <w:jc w:val="left"/>
        <w:textAlignment w:val="baseline"/>
        <w:rPr>
          <w:rFonts w:ascii="한컴바탕" w:eastAsia="굴림" w:hAnsi="굴림" w:cs="굴림"/>
          <w:color w:val="000000"/>
          <w:kern w:val="0"/>
          <w:szCs w:val="20"/>
        </w:rPr>
      </w:pPr>
      <w:r w:rsidRPr="00C9174F">
        <w:rPr>
          <w:rFonts w:ascii="맑은 고딕" w:eastAsia="맑은 고딕" w:hAnsi="맑은 고딕" w:cs="굴림" w:hint="eastAsia"/>
          <w:color w:val="000000"/>
          <w:kern w:val="0"/>
          <w:szCs w:val="20"/>
          <w:shd w:val="clear" w:color="auto" w:fill="FFFFFF"/>
        </w:rPr>
        <w:t>(</w:t>
      </w:r>
      <w:r w:rsidRPr="00C9174F">
        <w:rPr>
          <w:rFonts w:ascii="맑은 고딕" w:eastAsia="맑은 고딕" w:hAnsi="맑은 고딕" w:cs="굴림" w:hint="eastAsia"/>
          <w:color w:val="0563C1"/>
          <w:kern w:val="0"/>
          <w:sz w:val="24"/>
          <w:szCs w:val="24"/>
          <w:u w:val="single" w:color="0563C1"/>
          <w:shd w:val="clear" w:color="auto" w:fill="FFFFFF"/>
        </w:rPr>
        <w:t>MeSH Home)</w:t>
      </w:r>
      <w:r w:rsidRPr="00C9174F">
        <w:rPr>
          <w:rFonts w:ascii="한컴바탕" w:eastAsia="맑은 고딕" w:hAnsi="굴림" w:cs="굴림"/>
          <w:color w:val="000000"/>
          <w:kern w:val="0"/>
          <w:sz w:val="24"/>
          <w:szCs w:val="24"/>
          <w:shd w:val="clear" w:color="auto" w:fill="FFFFFF"/>
        </w:rPr>
        <w:t xml:space="preserve"> </w:t>
      </w:r>
    </w:p>
    <w:p w14:paraId="7940375C" w14:textId="5DB65049" w:rsidR="00C9174F" w:rsidRPr="00C9174F" w:rsidRDefault="00C9174F" w:rsidP="00C9174F">
      <w:pPr>
        <w:shd w:val="clear" w:color="auto" w:fill="FFFFFF"/>
        <w:spacing w:line="256" w:lineRule="auto"/>
        <w:jc w:val="left"/>
        <w:textAlignment w:val="baseline"/>
        <w:rPr>
          <w:rFonts w:ascii="한컴바탕" w:eastAsia="굴림" w:hAnsi="굴림" w:cs="굴림"/>
          <w:color w:val="000000"/>
          <w:kern w:val="0"/>
          <w:szCs w:val="20"/>
        </w:rPr>
      </w:pPr>
      <w:r w:rsidRPr="00C9174F">
        <w:rPr>
          <w:rFonts w:ascii="맑은 고딕" w:eastAsia="맑은 고딕" w:hAnsi="맑은 고딕" w:cs="굴림" w:hint="eastAsia"/>
          <w:color w:val="000000"/>
          <w:kern w:val="0"/>
          <w:szCs w:val="20"/>
          <w:shd w:val="clear" w:color="auto" w:fill="FFFFFF"/>
        </w:rPr>
        <w:t>-Up to 6 keywords, separated by semicolon in alphabetical order</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688C6ED" w15:done="0"/>
  <w15:commentEx w15:paraId="74B09A7B" w15:done="0"/>
  <w15:commentEx w15:paraId="244E8C1A" w15:done="0"/>
  <w15:commentEx w15:paraId="7940375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849C2F" w14:textId="77777777" w:rsidR="00397C2D" w:rsidRDefault="00397C2D" w:rsidP="00F931B4">
      <w:pPr>
        <w:spacing w:after="0" w:line="240" w:lineRule="auto"/>
      </w:pPr>
      <w:r>
        <w:separator/>
      </w:r>
    </w:p>
  </w:endnote>
  <w:endnote w:type="continuationSeparator" w:id="0">
    <w:p w14:paraId="200133E8" w14:textId="77777777" w:rsidR="00397C2D" w:rsidRDefault="00397C2D" w:rsidP="00F931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한컴바탕">
    <w:altName w:val="Arial Unicode MS"/>
    <w:charset w:val="81"/>
    <w:family w:val="roman"/>
    <w:pitch w:val="variable"/>
    <w:sig w:usb0="00000000" w:usb1="FBDFFFFF" w:usb2="00FFFFFF" w:usb3="00000000" w:csb0="803F01FF" w:csb1="00000000"/>
  </w:font>
  <w:font w:name="바탕">
    <w:altName w:val="Batang"/>
    <w:panose1 w:val="02030600000101010101"/>
    <w:charset w:val="81"/>
    <w:family w:val="roman"/>
    <w:pitch w:val="variable"/>
    <w:sig w:usb0="B00002AF" w:usb1="69D77CFB" w:usb2="00000030" w:usb3="00000000" w:csb0="0008009F" w:csb1="00000000"/>
  </w:font>
  <w:font w:name="바탕체">
    <w:panose1 w:val="02030609000101010101"/>
    <w:charset w:val="81"/>
    <w:family w:val="roman"/>
    <w:pitch w:val="fixed"/>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MinionPro-Regular">
    <w:panose1 w:val="00000000000000000000"/>
    <w:charset w:val="00"/>
    <w:family w:val="roman"/>
    <w:notTrueType/>
    <w:pitch w:val="default"/>
  </w:font>
  <w:font w:name="함초롬바탕">
    <w:panose1 w:val="02030604000101010101"/>
    <w:charset w:val="81"/>
    <w:family w:val="roman"/>
    <w:pitch w:val="variable"/>
    <w:sig w:usb0="F7002EFF" w:usb1="19DFFFFF" w:usb2="001BFDD7" w:usb3="00000000" w:csb0="001F01FF" w:csb1="00000000"/>
  </w:font>
  <w:font w:name="TimesNewRomanPSMT">
    <w:altName w:val="Times New Roman"/>
    <w:panose1 w:val="00000000000000000000"/>
    <w:charset w:val="00"/>
    <w:family w:val="roman"/>
    <w:notTrueType/>
    <w:pitch w:val="default"/>
  </w:font>
  <w:font w:name="AGaramondPro-Regular">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43CEB8" w14:textId="77777777" w:rsidR="00397C2D" w:rsidRDefault="00397C2D" w:rsidP="00F931B4">
      <w:pPr>
        <w:spacing w:after="0" w:line="240" w:lineRule="auto"/>
      </w:pPr>
      <w:r>
        <w:separator/>
      </w:r>
    </w:p>
  </w:footnote>
  <w:footnote w:type="continuationSeparator" w:id="0">
    <w:p w14:paraId="659F4564" w14:textId="77777777" w:rsidR="00397C2D" w:rsidRDefault="00397C2D" w:rsidP="00F931B4">
      <w:pPr>
        <w:spacing w:after="0" w:line="240" w:lineRule="auto"/>
      </w:pPr>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indows User">
    <w15:presenceInfo w15:providerId="None" w15:userId="Windows User"/>
  </w15:person>
  <w15:person w15:author="1 ME">
    <w15:presenceInfo w15:providerId="Windows Live" w15:userId="117b2c49eda001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C04"/>
    <w:rsid w:val="00330D55"/>
    <w:rsid w:val="00332C14"/>
    <w:rsid w:val="00397C2D"/>
    <w:rsid w:val="004254DC"/>
    <w:rsid w:val="00BD2B0A"/>
    <w:rsid w:val="00C16B63"/>
    <w:rsid w:val="00C319E2"/>
    <w:rsid w:val="00C9174F"/>
    <w:rsid w:val="00D7448B"/>
    <w:rsid w:val="00E85C04"/>
    <w:rsid w:val="00F931B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8CB98B"/>
  <w15:chartTrackingRefBased/>
  <w15:docId w15:val="{7672FF56-9D2C-4AFC-A5A0-A2AB1158F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1title">
    <w:name w:val="01.title"/>
    <w:basedOn w:val="a"/>
    <w:rsid w:val="00E85C04"/>
    <w:pPr>
      <w:widowControl/>
      <w:shd w:val="clear" w:color="auto" w:fill="FFFFFF"/>
      <w:wordWrap/>
      <w:spacing w:before="360" w:after="360" w:line="480" w:lineRule="auto"/>
      <w:jc w:val="center"/>
      <w:textAlignment w:val="baseline"/>
    </w:pPr>
    <w:rPr>
      <w:rFonts w:ascii="Times New Roman" w:eastAsia="굴림" w:hAnsi="굴림" w:cs="굴림"/>
      <w:b/>
      <w:bCs/>
      <w:color w:val="000000"/>
      <w:kern w:val="0"/>
      <w:sz w:val="36"/>
      <w:szCs w:val="36"/>
    </w:rPr>
  </w:style>
  <w:style w:type="paragraph" w:customStyle="1" w:styleId="1">
    <w:name w:val="바탕글1"/>
    <w:basedOn w:val="a"/>
    <w:rsid w:val="00E85C04"/>
    <w:pPr>
      <w:shd w:val="clear" w:color="auto" w:fill="FFFFFF"/>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pacing w:after="0" w:line="276" w:lineRule="auto"/>
      <w:textAlignment w:val="baseline"/>
    </w:pPr>
    <w:rPr>
      <w:rFonts w:ascii="Times New Roman" w:eastAsia="굴림" w:hAnsi="굴림" w:cs="굴림"/>
      <w:color w:val="000000"/>
      <w:kern w:val="0"/>
      <w:szCs w:val="20"/>
    </w:rPr>
  </w:style>
  <w:style w:type="paragraph" w:customStyle="1" w:styleId="a3">
    <w:name w:val="바탕글"/>
    <w:basedOn w:val="a"/>
    <w:rsid w:val="00E85C04"/>
    <w:pPr>
      <w:shd w:val="clear" w:color="auto" w:fill="FFFFFF"/>
      <w:spacing w:after="0" w:line="384" w:lineRule="auto"/>
      <w:textAlignment w:val="baseline"/>
    </w:pPr>
    <w:rPr>
      <w:rFonts w:ascii="한컴바탕" w:eastAsia="굴림" w:hAnsi="굴림" w:cs="굴림"/>
      <w:color w:val="000000"/>
      <w:kern w:val="0"/>
      <w:szCs w:val="20"/>
    </w:rPr>
  </w:style>
  <w:style w:type="character" w:styleId="a4">
    <w:name w:val="annotation reference"/>
    <w:basedOn w:val="a0"/>
    <w:uiPriority w:val="99"/>
    <w:semiHidden/>
    <w:unhideWhenUsed/>
    <w:rsid w:val="00E85C04"/>
    <w:rPr>
      <w:sz w:val="18"/>
      <w:szCs w:val="18"/>
    </w:rPr>
  </w:style>
  <w:style w:type="paragraph" w:styleId="a5">
    <w:name w:val="annotation text"/>
    <w:basedOn w:val="a"/>
    <w:link w:val="Char"/>
    <w:uiPriority w:val="99"/>
    <w:semiHidden/>
    <w:unhideWhenUsed/>
    <w:rsid w:val="00E85C04"/>
    <w:pPr>
      <w:jc w:val="left"/>
    </w:pPr>
  </w:style>
  <w:style w:type="character" w:customStyle="1" w:styleId="Char">
    <w:name w:val="메모 텍스트 Char"/>
    <w:basedOn w:val="a0"/>
    <w:link w:val="a5"/>
    <w:uiPriority w:val="99"/>
    <w:semiHidden/>
    <w:rsid w:val="00E85C04"/>
  </w:style>
  <w:style w:type="paragraph" w:styleId="a6">
    <w:name w:val="annotation subject"/>
    <w:basedOn w:val="a5"/>
    <w:next w:val="a5"/>
    <w:link w:val="Char0"/>
    <w:uiPriority w:val="99"/>
    <w:semiHidden/>
    <w:unhideWhenUsed/>
    <w:rsid w:val="00E85C04"/>
    <w:rPr>
      <w:b/>
      <w:bCs/>
    </w:rPr>
  </w:style>
  <w:style w:type="character" w:customStyle="1" w:styleId="Char0">
    <w:name w:val="메모 주제 Char"/>
    <w:basedOn w:val="Char"/>
    <w:link w:val="a6"/>
    <w:uiPriority w:val="99"/>
    <w:semiHidden/>
    <w:rsid w:val="00E85C04"/>
    <w:rPr>
      <w:b/>
      <w:bCs/>
    </w:rPr>
  </w:style>
  <w:style w:type="paragraph" w:styleId="a7">
    <w:name w:val="Balloon Text"/>
    <w:basedOn w:val="a"/>
    <w:link w:val="Char1"/>
    <w:uiPriority w:val="99"/>
    <w:semiHidden/>
    <w:unhideWhenUsed/>
    <w:rsid w:val="00E85C04"/>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7"/>
    <w:uiPriority w:val="99"/>
    <w:semiHidden/>
    <w:rsid w:val="00E85C04"/>
    <w:rPr>
      <w:rFonts w:asciiTheme="majorHAnsi" w:eastAsiaTheme="majorEastAsia" w:hAnsiTheme="majorHAnsi" w:cstheme="majorBidi"/>
      <w:sz w:val="18"/>
      <w:szCs w:val="18"/>
    </w:rPr>
  </w:style>
  <w:style w:type="paragraph" w:styleId="a8">
    <w:name w:val="header"/>
    <w:basedOn w:val="a"/>
    <w:link w:val="Char2"/>
    <w:uiPriority w:val="99"/>
    <w:unhideWhenUsed/>
    <w:rsid w:val="00F931B4"/>
    <w:pPr>
      <w:tabs>
        <w:tab w:val="center" w:pos="4513"/>
        <w:tab w:val="right" w:pos="9026"/>
      </w:tabs>
      <w:snapToGrid w:val="0"/>
    </w:pPr>
  </w:style>
  <w:style w:type="character" w:customStyle="1" w:styleId="Char2">
    <w:name w:val="머리글 Char"/>
    <w:basedOn w:val="a0"/>
    <w:link w:val="a8"/>
    <w:uiPriority w:val="99"/>
    <w:rsid w:val="00F931B4"/>
  </w:style>
  <w:style w:type="paragraph" w:styleId="a9">
    <w:name w:val="footer"/>
    <w:basedOn w:val="a"/>
    <w:link w:val="Char3"/>
    <w:uiPriority w:val="99"/>
    <w:unhideWhenUsed/>
    <w:rsid w:val="00F931B4"/>
    <w:pPr>
      <w:tabs>
        <w:tab w:val="center" w:pos="4513"/>
        <w:tab w:val="right" w:pos="9026"/>
      </w:tabs>
      <w:snapToGrid w:val="0"/>
    </w:pPr>
  </w:style>
  <w:style w:type="character" w:customStyle="1" w:styleId="Char3">
    <w:name w:val="바닥글 Char"/>
    <w:basedOn w:val="a0"/>
    <w:link w:val="a9"/>
    <w:uiPriority w:val="99"/>
    <w:rsid w:val="00F931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062462">
      <w:bodyDiv w:val="1"/>
      <w:marLeft w:val="0"/>
      <w:marRight w:val="0"/>
      <w:marTop w:val="0"/>
      <w:marBottom w:val="0"/>
      <w:divBdr>
        <w:top w:val="none" w:sz="0" w:space="0" w:color="auto"/>
        <w:left w:val="none" w:sz="0" w:space="0" w:color="auto"/>
        <w:bottom w:val="none" w:sz="0" w:space="0" w:color="auto"/>
        <w:right w:val="none" w:sz="0" w:space="0" w:color="auto"/>
      </w:divBdr>
    </w:div>
    <w:div w:id="347949663">
      <w:bodyDiv w:val="1"/>
      <w:marLeft w:val="0"/>
      <w:marRight w:val="0"/>
      <w:marTop w:val="0"/>
      <w:marBottom w:val="0"/>
      <w:divBdr>
        <w:top w:val="none" w:sz="0" w:space="0" w:color="auto"/>
        <w:left w:val="none" w:sz="0" w:space="0" w:color="auto"/>
        <w:bottom w:val="none" w:sz="0" w:space="0" w:color="auto"/>
        <w:right w:val="none" w:sz="0" w:space="0" w:color="auto"/>
      </w:divBdr>
    </w:div>
    <w:div w:id="429207239">
      <w:bodyDiv w:val="1"/>
      <w:marLeft w:val="0"/>
      <w:marRight w:val="0"/>
      <w:marTop w:val="0"/>
      <w:marBottom w:val="0"/>
      <w:divBdr>
        <w:top w:val="none" w:sz="0" w:space="0" w:color="auto"/>
        <w:left w:val="none" w:sz="0" w:space="0" w:color="auto"/>
        <w:bottom w:val="none" w:sz="0" w:space="0" w:color="auto"/>
        <w:right w:val="none" w:sz="0" w:space="0" w:color="auto"/>
      </w:divBdr>
    </w:div>
    <w:div w:id="444619607">
      <w:bodyDiv w:val="1"/>
      <w:marLeft w:val="0"/>
      <w:marRight w:val="0"/>
      <w:marTop w:val="0"/>
      <w:marBottom w:val="0"/>
      <w:divBdr>
        <w:top w:val="none" w:sz="0" w:space="0" w:color="auto"/>
        <w:left w:val="none" w:sz="0" w:space="0" w:color="auto"/>
        <w:bottom w:val="none" w:sz="0" w:space="0" w:color="auto"/>
        <w:right w:val="none" w:sz="0" w:space="0" w:color="auto"/>
      </w:divBdr>
    </w:div>
    <w:div w:id="1637760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webSettings" Target="webSettings.xml"/><Relationship Id="rId7" Type="http://schemas.microsoft.com/office/2011/relationships/commentsExtended" Target="commentsExtended.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1310</Words>
  <Characters>7471</Characters>
  <Application>Microsoft Office Word</Application>
  <DocSecurity>0</DocSecurity>
  <Lines>62</Lines>
  <Paragraphs>17</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8764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2019-01-23T03:07:00Z</dcterms:created>
  <dcterms:modified xsi:type="dcterms:W3CDTF">2019-01-23T16:00:00Z</dcterms:modified>
</cp:coreProperties>
</file>